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E5" w:rsidRPr="00B931E5" w:rsidRDefault="00B931E5" w:rsidP="00B931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"https://aso.icann.org/wp-content/uploads/2020/02/ASO-AC-Work-Plan-for-2020.pdf" \l "page=1" \o "Page 1" </w:instrText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B931E5" w:rsidRPr="00B931E5" w:rsidRDefault="00B931E5" w:rsidP="00B931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"https://aso.icann.org/wp-content/uploads/2020/02/ASO-AC-Work-Plan-for-2020.pdf" \l "page=2" \o "Page 2" </w:instrText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B931E5" w:rsidRPr="00B931E5" w:rsidRDefault="00B931E5" w:rsidP="00B931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"https://aso.icann.org/wp-content/uploads/2020/02/ASO-AC-Work-Plan-for-2020.pdf" \l "page=3" \o "Page 3" </w:instrText>
      </w: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E4512B" w:rsidRPr="00B931E5" w:rsidRDefault="00B931E5" w:rsidP="00E45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E4512B" w:rsidRPr="00E4512B" w:rsidRDefault="00B931E5" w:rsidP="00E45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US" w:eastAsia="fr-FR"/>
        </w:rPr>
      </w:pPr>
      <w:r w:rsidRPr="00B931E5">
        <w:rPr>
          <w:rFonts w:ascii="Times New Roman" w:eastAsia="Times New Roman" w:hAnsi="Times New Roman" w:cs="Times New Roman"/>
          <w:sz w:val="48"/>
          <w:szCs w:val="48"/>
          <w:lang w:val="en-US" w:eastAsia="fr-FR"/>
        </w:rPr>
        <w:t>ASO AC Work Plan for 2020</w:t>
      </w:r>
    </w:p>
    <w:p w:rsidR="00E4512B" w:rsidRDefault="00E4512B" w:rsidP="00B9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Default="00C657CA" w:rsidP="00B9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Appoint the ASO AC Chair and Vice Chairs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Early in January of the </w:t>
      </w:r>
      <w:proofErr w:type="gram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new year</w:t>
      </w:r>
      <w:proofErr w:type="gramEnd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hold an electronic vote for the Chair for</w:t>
      </w:r>
      <w:r w:rsidR="00E4512B"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that year. (The list of candidates and the voting timetable should have</w:t>
      </w:r>
      <w:r w:rsidR="00E4512B"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been finalized during December of the previous year.)</w:t>
      </w: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After having finalized the list of candidates in December 2019, the electronic vote was organized between 1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st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and 7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="004338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January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. </w:t>
      </w:r>
    </w:p>
    <w:p w:rsidR="00831A8C" w:rsidRDefault="00831A8C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 the January meeting, confirm the election result.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40FAF" w:rsidRP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 ASO Secretariat announced January 8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that </w:t>
      </w:r>
      <w:proofErr w:type="spellStart"/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Aftab</w:t>
      </w:r>
      <w:proofErr w:type="spellEnd"/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Siddiqui was elected.</w:t>
      </w: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 the January meeting, the Chair should invite two Vice Chairs. The ASO</w:t>
      </w:r>
      <w:r w:rsidR="00E4512B"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 would confirm the appointment.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40FAF" w:rsidRPr="00EB1848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During the 15</w:t>
      </w:r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January meeting </w:t>
      </w:r>
      <w:proofErr w:type="spellStart"/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Aftab</w:t>
      </w:r>
      <w:proofErr w:type="spellEnd"/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proposed to Kevin Blumberg and Jorge Villa the Vice-Chair position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for 2020</w:t>
      </w:r>
      <w:r w:rsidRPr="00EB184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and they accepted. </w:t>
      </w: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5F05F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If there was a change in leadership from the previous year, then</w:t>
      </w:r>
      <w:r w:rsidR="00E4512B"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update the </w:t>
      </w:r>
      <w:proofErr w:type="spell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aso</w:t>
      </w:r>
      <w:proofErr w:type="spellEnd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-chairs@ mailing list, and notify the relevant ICANN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parties.</w:t>
      </w: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840FA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There was any change from the previous year</w:t>
      </w:r>
      <w:bookmarkStart w:id="0" w:name="_GoBack"/>
      <w:bookmarkEnd w:id="0"/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40FAF" w:rsidRDefault="00840FA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2.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Review ASO AC mailing lists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 the beginning of the year, review the lists of subscribers.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47E06" w:rsidRPr="00586F0F" w:rsidRDefault="00A47E06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586F0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ASO Secretariat reviewed the list of subscribers </w:t>
      </w:r>
      <w:r w:rsidR="00586F0F" w:rsidRPr="00586F0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early 2020</w:t>
      </w:r>
      <w:r w:rsidR="00F9677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.</w:t>
      </w:r>
    </w:p>
    <w:p w:rsidR="00A47E06" w:rsidRDefault="00A47E06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Determine if we need to review mailing list policies, procedures,</w:t>
      </w:r>
      <w:r w:rsidR="00C657CA"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subscription guidelines, etc.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Pr="00586F0F" w:rsidRDefault="00586F0F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586F0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There were no needs identified to review mailing list policies, procedures, subscription or guidelines.</w:t>
      </w:r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3.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Review ASO AC Members Personal Profile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 the beginning of the year, ASO AC members need to review their</w:t>
      </w:r>
      <w:r w:rsidR="00E4512B"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personal profile published on ASO website.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9A7162" w:rsidRPr="009A7162" w:rsidRDefault="009A7162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9A7162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On January 6</w:t>
      </w:r>
      <w:r w:rsidRPr="009A7162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9A7162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ASO Secretariat requested ASO AC members to </w:t>
      </w:r>
      <w:r w:rsidRPr="009A7162">
        <w:rPr>
          <w:rFonts w:ascii="Times New Roman" w:hAnsi="Times New Roman" w:cs="Times New Roman"/>
          <w:color w:val="FF0000"/>
          <w:sz w:val="24"/>
          <w:szCs w:val="24"/>
          <w:lang w:val="en-US"/>
        </w:rPr>
        <w:t>review their bio information in the ASO Website.</w:t>
      </w:r>
    </w:p>
    <w:p w:rsidR="009A7162" w:rsidRDefault="009A7162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Personal profile must have employer details and all relevant volunteer</w:t>
      </w:r>
      <w:r w:rsidR="00E4512B"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affiliations.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7A7DFB" w:rsidRPr="007A7DFB" w:rsidRDefault="007A7DF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7A7DF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 15 personal profiles include employer details and relevant volunteer affiliations.</w:t>
      </w:r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4.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Form the Policy Proposal Facilitator Teams</w:t>
      </w:r>
      <w:r w:rsid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(PPFT)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931E5" w:rsidRPr="00C657CA" w:rsidRDefault="00B931E5" w:rsidP="00B9079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January, appoint PPFT members for Global Policy Proposals (GPP),</w:t>
      </w:r>
      <w:r w:rsid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 review the process to track and define a potential “global policy”.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7A7DFB" w:rsidRPr="00AE7FDC" w:rsidRDefault="007A7DF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AE7FD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 PPFT was composed of</w:t>
      </w:r>
    </w:p>
    <w:p w:rsidR="006A724B" w:rsidRPr="00AE7FDC" w:rsidRDefault="00DE734D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FDC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Wafa Dahmani </w:t>
      </w:r>
      <w:proofErr w:type="spellStart"/>
      <w:r w:rsidRPr="00AE7FDC">
        <w:rPr>
          <w:rFonts w:ascii="Times New Roman" w:hAnsi="Times New Roman" w:cs="Times New Roman"/>
          <w:color w:val="FF0000"/>
          <w:sz w:val="24"/>
          <w:szCs w:val="24"/>
          <w:lang w:val="en-AU"/>
        </w:rPr>
        <w:t>Zaafouri</w:t>
      </w:r>
      <w:proofErr w:type="spellEnd"/>
      <w:r w:rsidRPr="00AE7FDC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</w:t>
      </w:r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proofErr w:type="spellStart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AfriNIC</w:t>
      </w:r>
      <w:proofErr w:type="spellEnd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)</w:t>
      </w:r>
    </w:p>
    <w:p w:rsidR="006A724B" w:rsidRPr="00AE7FDC" w:rsidRDefault="00DE734D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Brajesh</w:t>
      </w:r>
      <w:proofErr w:type="spellEnd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Jain (APNIC)</w:t>
      </w:r>
    </w:p>
    <w:p w:rsidR="006A724B" w:rsidRPr="00AE7FDC" w:rsidRDefault="00AE7FDC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Louie Lee </w:t>
      </w:r>
      <w:r w:rsidR="00DE734D"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(ARIN)</w:t>
      </w:r>
    </w:p>
    <w:p w:rsidR="006A724B" w:rsidRPr="00AE7FDC" w:rsidRDefault="00DE734D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Esteban </w:t>
      </w:r>
      <w:proofErr w:type="spellStart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Lescano</w:t>
      </w:r>
      <w:proofErr w:type="spellEnd"/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(LACNIC)</w:t>
      </w:r>
    </w:p>
    <w:p w:rsidR="006A724B" w:rsidRPr="00AE7FDC" w:rsidRDefault="00DE734D" w:rsidP="007A7DF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FDC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Hervé Clément </w:t>
      </w:r>
      <w:r w:rsidRPr="00AE7FDC">
        <w:rPr>
          <w:rFonts w:ascii="Times New Roman" w:hAnsi="Times New Roman" w:cs="Times New Roman"/>
          <w:i/>
          <w:iCs/>
          <w:color w:val="FF0000"/>
          <w:sz w:val="24"/>
          <w:szCs w:val="24"/>
          <w:lang w:val="en-AU"/>
        </w:rPr>
        <w:t>(</w:t>
      </w:r>
      <w:r w:rsidRPr="00AE7FDC">
        <w:rPr>
          <w:rFonts w:ascii="Times New Roman" w:hAnsi="Times New Roman" w:cs="Times New Roman"/>
          <w:color w:val="FF0000"/>
          <w:sz w:val="24"/>
          <w:szCs w:val="24"/>
          <w:lang w:val="en-US"/>
        </w:rPr>
        <w:t>RIPE NCC)</w:t>
      </w:r>
    </w:p>
    <w:p w:rsidR="007A7DFB" w:rsidRPr="00F56555" w:rsidRDefault="00F5655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F5655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It was initially planned to organize a GPDP (Global Policy Development Process) Session during ICANN 67 with the help of </w:t>
      </w:r>
      <w:proofErr w:type="spellStart"/>
      <w:r w:rsidRPr="00F5655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Aftab</w:t>
      </w:r>
      <w:proofErr w:type="spellEnd"/>
      <w:r w:rsidRPr="00F5655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Siddiqui, </w:t>
      </w:r>
      <w:r w:rsidRPr="00F5655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Kevin Blumberg, Jorge Villa, Mike Silber and Hervé Clément.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Unfortunately Covid-19 pandemic has forced to cancel ICANN 67 physical participation and dedicated work had to be postponed.</w:t>
      </w:r>
    </w:p>
    <w:p w:rsidR="00C657CA" w:rsidRDefault="00C657CA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5.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B931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Set the timetable for the year’s meetings</w:t>
      </w:r>
    </w:p>
    <w:p w:rsidR="00E4512B" w:rsidRDefault="00E4512B" w:rsidP="00B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January, set the timetable (dates and times) for the rest of the meetings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of the year (2020).</w:t>
      </w:r>
    </w:p>
    <w:p w:rsidR="00DE734D" w:rsidRDefault="00DE734D" w:rsidP="009E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Pr="00DE734D" w:rsidRDefault="00DE734D" w:rsidP="009E1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DE734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The 2020 ASO AC Teleconference Schedule was discussed during 4 December 2019’s meeting and finalized in January. In particular </w:t>
      </w:r>
      <w:r w:rsidRPr="00DE734D">
        <w:rPr>
          <w:rFonts w:ascii="Times New Roman" w:hAnsi="Times New Roman" w:cs="Times New Roman"/>
          <w:color w:val="FF0000"/>
          <w:sz w:val="24"/>
          <w:szCs w:val="24"/>
          <w:lang w:val="en-US"/>
        </w:rPr>
        <w:t>there had been discussion about the date of the May teleconference on the mailing list but an agreement had been reached.</w:t>
      </w:r>
    </w:p>
    <w:p w:rsidR="009E18D0" w:rsidRPr="00C657CA" w:rsidRDefault="009E18D0" w:rsidP="009E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December, set the date and time of the January meeting for next year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(2021).</w:t>
      </w:r>
    </w:p>
    <w:p w:rsidR="00C657CA" w:rsidRDefault="00C657CA" w:rsidP="00F25D74">
      <w:pPr>
        <w:pStyle w:val="Paragraphedeliste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25D74" w:rsidRPr="00E85ECD" w:rsidRDefault="00E85ECD" w:rsidP="00F25D74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E85EC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During 4</w:t>
      </w:r>
      <w:r w:rsidRPr="00E85EC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E85EC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December Teleconference </w:t>
      </w:r>
      <w:r w:rsidRPr="00E85EC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it was decided to hold the </w:t>
      </w:r>
      <w:r w:rsidR="00033B54">
        <w:rPr>
          <w:rFonts w:ascii="Times New Roman" w:hAnsi="Times New Roman" w:cs="Times New Roman"/>
          <w:color w:val="FF0000"/>
          <w:sz w:val="24"/>
          <w:szCs w:val="24"/>
          <w:lang w:val="en-US"/>
        </w:rPr>
        <w:t>first 2021</w:t>
      </w:r>
      <w:r w:rsidRPr="00E85EC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meeting on January 13</w:t>
      </w:r>
      <w:r w:rsidRPr="00E85ECD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C657CA" w:rsidRPr="00C657CA" w:rsidRDefault="00C657CA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December, draft and review the timetable (dates and times) for the rest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of next year (2021). Conflicts with these meetings should be avoided when</w:t>
      </w:r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possible: RIR, ICANN, IGF, and possibly large regional NOGs.</w:t>
      </w:r>
    </w:p>
    <w:p w:rsidR="00E4512B" w:rsidRDefault="00E4512B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57CA" w:rsidRPr="00F25D74" w:rsidRDefault="00033B5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 tentative schedule was sent early December, discussed during 4</w:t>
      </w:r>
      <w:r w:rsidRPr="00033B54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December Teleconference and dates will be confirmed during 2021 January meeting.</w:t>
      </w:r>
    </w:p>
    <w:p w:rsidR="00F25D74" w:rsidRPr="00E4512B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6.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Adopt the ASO AC Work Plan for 2020</w:t>
      </w:r>
    </w:p>
    <w:p w:rsidR="00C657CA" w:rsidRPr="00E4512B" w:rsidRDefault="00C657CA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:rsidR="00E4512B" w:rsidRPr="00C657CA" w:rsidRDefault="00B931E5" w:rsidP="00B9079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In January, adopt the work plan for the year. The work plan should have</w:t>
      </w:r>
      <w:r w:rsid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657C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been drafted by a volunteer selected at the end of the previous year.</w:t>
      </w:r>
    </w:p>
    <w:p w:rsidR="00E4512B" w:rsidRDefault="00E4512B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25D74" w:rsidRPr="00F25D74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F25D7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 ASO AC Work Plan for 2020 has been prepared by Louie Lee and adopted during the 5</w:t>
      </w:r>
      <w:r w:rsidRPr="00F25D74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 w:eastAsia="fr-FR"/>
        </w:rPr>
        <w:t>th</w:t>
      </w:r>
      <w:r w:rsidRPr="00F25D7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February monthly Conference.</w:t>
      </w:r>
    </w:p>
    <w:p w:rsidR="00F25D74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7.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Begin the appointment process for the ICANN</w:t>
      </w:r>
      <w:r w:rsidR="00E4512B"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Board Seat No. 9</w:t>
      </w:r>
    </w:p>
    <w:p w:rsidR="00E4512B" w:rsidRDefault="00E4512B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Pr="00E4512B" w:rsidRDefault="00B931E5" w:rsidP="00B9079B">
      <w:pPr>
        <w:pStyle w:val="Paragraphedeliste"/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Review and finalize the appointment process.</w:t>
      </w:r>
    </w:p>
    <w:p w:rsidR="00E4512B" w:rsidRDefault="00E4512B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25D74" w:rsidRPr="00BF2684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The appointment process has been discussed </w:t>
      </w:r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during first Semester 2020 and </w:t>
      </w:r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ASO AC</w:t>
      </w:r>
      <w:r w:rsid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members had</w:t>
      </w:r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been invited to participate in an </w:t>
      </w:r>
      <w:proofErr w:type="spellStart"/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eVote</w:t>
      </w:r>
      <w:proofErr w:type="spellEnd"/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to change ASO Procedures accordingly. The result was announced by the ASO Secretariat June 23</w:t>
      </w:r>
      <w:r w:rsidR="00BF2684" w:rsidRPr="00BF2684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/>
        </w:rPr>
        <w:t>rd</w:t>
      </w:r>
      <w:r w:rsidR="00C212C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="00BF2684" w:rsidRPr="00BF2684">
        <w:rPr>
          <w:rFonts w:ascii="Times New Roman" w:hAnsi="Times New Roman" w:cs="Times New Roman"/>
          <w:color w:val="FF0000"/>
          <w:sz w:val="24"/>
          <w:szCs w:val="24"/>
          <w:lang w:val="en-AU"/>
        </w:rPr>
        <w:t>the NRO EC approved the suggested changes June 24</w:t>
      </w:r>
      <w:r w:rsidR="00BF2684" w:rsidRPr="00BF2684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AU"/>
        </w:rPr>
        <w:t>th</w:t>
      </w:r>
      <w:r w:rsidR="00C212C2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and finally published in the ASO website July 1</w:t>
      </w:r>
      <w:r w:rsidR="00C212C2" w:rsidRPr="00C212C2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AU"/>
        </w:rPr>
        <w:t>st</w:t>
      </w:r>
      <w:r w:rsidR="00C212C2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. </w:t>
      </w:r>
    </w:p>
    <w:p w:rsidR="00F25D74" w:rsidRDefault="00F25D74" w:rsidP="00F2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Determine the time frame for the selection process.</w:t>
      </w:r>
    </w:p>
    <w:p w:rsidR="00E4512B" w:rsidRPr="002175B3" w:rsidRDefault="00E4512B" w:rsidP="002175B3">
      <w:pPr>
        <w:pStyle w:val="Paragraphedelist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2175B3" w:rsidRPr="002175B3" w:rsidRDefault="002175B3" w:rsidP="002175B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2175B3">
        <w:rPr>
          <w:rFonts w:ascii="Times New Roman" w:hAnsi="Times New Roman" w:cs="Times New Roman"/>
          <w:color w:val="FF0000"/>
          <w:sz w:val="24"/>
          <w:szCs w:val="24"/>
          <w:lang w:val="en-AU"/>
        </w:rPr>
        <w:t>After ASO AC discussions the timeline was</w:t>
      </w:r>
      <w:r w:rsidR="00277D82" w:rsidRPr="002175B3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published in the ASO website </w:t>
      </w:r>
      <w:r w:rsidRPr="002175B3">
        <w:rPr>
          <w:rFonts w:ascii="Times New Roman" w:hAnsi="Times New Roman" w:cs="Times New Roman"/>
          <w:color w:val="FF0000"/>
          <w:sz w:val="24"/>
          <w:szCs w:val="24"/>
          <w:lang w:val="en-AU"/>
        </w:rPr>
        <w:t>early September.</w:t>
      </w:r>
    </w:p>
    <w:p w:rsidR="00277D82" w:rsidRPr="002175B3" w:rsidRDefault="005F05FD" w:rsidP="002175B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hyperlink r:id="rId5" w:history="1">
        <w:r w:rsidR="00277D82" w:rsidRPr="002175B3">
          <w:rPr>
            <w:rStyle w:val="Lienhypertexte"/>
            <w:rFonts w:ascii="Times New Roman" w:hAnsi="Times New Roman" w:cs="Times New Roman"/>
            <w:sz w:val="24"/>
            <w:szCs w:val="24"/>
            <w:lang w:val="en-AU"/>
          </w:rPr>
          <w:t>https://aso.icann.org/icann-board/icann-board-elections/2021-icann-board-of-directors-seat-9-elections/</w:t>
        </w:r>
      </w:hyperlink>
    </w:p>
    <w:p w:rsidR="00277D82" w:rsidRPr="00277D82" w:rsidRDefault="00277D82" w:rsidP="00277D82">
      <w:pPr>
        <w:pStyle w:val="Paragraphedeliste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fr-FR"/>
        </w:rPr>
      </w:pPr>
    </w:p>
    <w:p w:rsidR="00E4512B" w:rsidRDefault="00B931E5" w:rsidP="00B9079B">
      <w:pPr>
        <w:pStyle w:val="Paragraphedeliste"/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Send out the call for candidates.</w:t>
      </w:r>
    </w:p>
    <w:p w:rsidR="002175B3" w:rsidRPr="00F3785D" w:rsidRDefault="002175B3" w:rsidP="00F3785D">
      <w:pPr>
        <w:spacing w:after="0"/>
        <w:rPr>
          <w:lang w:val="en-AU"/>
        </w:rPr>
      </w:pPr>
    </w:p>
    <w:p w:rsidR="00F3785D" w:rsidRPr="00F3785D" w:rsidRDefault="00F3785D" w:rsidP="00F3785D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Actual nomination call was</w:t>
      </w:r>
      <w:r w:rsidR="002175B3"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sent to all regions by </w:t>
      </w:r>
    </w:p>
    <w:p w:rsidR="002175B3" w:rsidRPr="00F3785D" w:rsidRDefault="002175B3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15 September</w:t>
      </w:r>
    </w:p>
    <w:p w:rsidR="00F3785D" w:rsidRPr="00F3785D" w:rsidRDefault="00F3785D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Early October</w:t>
      </w:r>
    </w:p>
    <w:p w:rsidR="00F3785D" w:rsidRPr="00F3785D" w:rsidRDefault="00F3785D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End of October</w:t>
      </w:r>
    </w:p>
    <w:p w:rsidR="00F3785D" w:rsidRPr="00F3785D" w:rsidRDefault="00F3785D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9</w:t>
      </w:r>
      <w:r w:rsidRPr="00F3785D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AU"/>
        </w:rPr>
        <w:t>th</w:t>
      </w: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November</w:t>
      </w:r>
    </w:p>
    <w:p w:rsidR="00F3785D" w:rsidRPr="00F3785D" w:rsidRDefault="00F3785D" w:rsidP="00F3785D">
      <w:pPr>
        <w:pStyle w:val="Paragraphedeliste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AU"/>
        </w:rPr>
      </w:pP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>17</w:t>
      </w:r>
      <w:r w:rsidRPr="00F3785D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AU"/>
        </w:rPr>
        <w:t>th</w:t>
      </w:r>
      <w:r w:rsidRPr="00F3785D">
        <w:rPr>
          <w:rFonts w:ascii="Times New Roman" w:hAnsi="Times New Roman" w:cs="Times New Roman"/>
          <w:color w:val="FF0000"/>
          <w:sz w:val="24"/>
          <w:szCs w:val="24"/>
          <w:lang w:val="en-AU"/>
        </w:rPr>
        <w:t xml:space="preserve"> (after the nomination period has been extended)</w:t>
      </w:r>
    </w:p>
    <w:p w:rsidR="00E4512B" w:rsidRPr="00E4512B" w:rsidRDefault="00E4512B" w:rsidP="00B9079B">
      <w:pPr>
        <w:pStyle w:val="Paragraphedeliste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Form committees as the procedure dictates.</w:t>
      </w:r>
    </w:p>
    <w:p w:rsidR="00E4512B" w:rsidRDefault="00E4512B" w:rsidP="00B9079B">
      <w:pPr>
        <w:pStyle w:val="Paragraphedeliste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3785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The QRC (Qualification Review Committee) was formed in September and is composed of: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Ricardo Patara (LACNIC)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Nurani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Nimpuno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(RIPE NCC)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Mike Silber 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AfriNIC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)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Louie Lee (ARIN)</w:t>
      </w:r>
    </w:p>
    <w:p w:rsidR="006F692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>Aftab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Siddiqui (APNIC)</w:t>
      </w:r>
    </w:p>
    <w:p w:rsidR="006F692D" w:rsidRPr="00F3785D" w:rsidRDefault="006F692D" w:rsidP="00F3785D">
      <w:pPr>
        <w:pStyle w:val="Paragraphedeliste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</w:p>
    <w:p w:rsidR="00E4512B" w:rsidRPr="00272908" w:rsidRDefault="00B931E5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8.</w:t>
      </w:r>
      <w:r w:rsidR="00E4512B"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Appoint members to the ICANN </w:t>
      </w:r>
      <w:proofErr w:type="spellStart"/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NomCom</w:t>
      </w:r>
      <w:proofErr w:type="spellEnd"/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and</w:t>
      </w:r>
      <w:r w:rsidR="00E4512B"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  <w:r w:rsidRPr="0027290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other groups as required</w:t>
      </w:r>
    </w:p>
    <w:p w:rsidR="00E4512B" w:rsidRDefault="00E4512B" w:rsidP="00B907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Review and finalize the </w:t>
      </w:r>
      <w:proofErr w:type="spell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NomCom</w:t>
      </w:r>
      <w:proofErr w:type="spellEnd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appointment process.</w:t>
      </w:r>
    </w:p>
    <w:p w:rsidR="00C657CA" w:rsidRDefault="00C657CA" w:rsidP="006F6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F692D" w:rsidRPr="00C52EAC" w:rsidRDefault="00C52EAC" w:rsidP="00C52E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Information that should be asked to the ASO ICANN </w:t>
      </w:r>
      <w:proofErr w:type="spellStart"/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>NomCom</w:t>
      </w:r>
      <w:proofErr w:type="spellEnd"/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candidates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dedicated</w:t>
      </w:r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process timeline we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re defined and finalized in May</w:t>
      </w:r>
      <w:r w:rsidRPr="00C52EAC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6F692D" w:rsidRPr="00C657CA" w:rsidRDefault="006F692D" w:rsidP="006F6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512B" w:rsidRDefault="00B931E5" w:rsidP="00B9079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Perform outreach to seek candidates for an ICANN </w:t>
      </w:r>
      <w:proofErr w:type="spell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NomCom</w:t>
      </w:r>
      <w:proofErr w:type="spellEnd"/>
      <w:r w:rsid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representative.</w:t>
      </w:r>
    </w:p>
    <w:p w:rsidR="00C657CA" w:rsidRDefault="00C657CA" w:rsidP="00C52EAC">
      <w:pPr>
        <w:pStyle w:val="Paragraphedeliste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52EAC" w:rsidRPr="00C52EAC" w:rsidRDefault="00C52EAC" w:rsidP="00C52EAC">
      <w:pPr>
        <w:pStyle w:val="Paragraphedeliste"/>
        <w:spacing w:after="0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C52EA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lastRenderedPageBreak/>
        <w:t xml:space="preserve">ASO AC members have shared the election information within their respective communities </w:t>
      </w:r>
    </w:p>
    <w:p w:rsidR="00C657CA" w:rsidRPr="00C657CA" w:rsidRDefault="00C657CA" w:rsidP="00B907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931E5" w:rsidRPr="00E4512B" w:rsidRDefault="00B931E5" w:rsidP="00B9079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June, begin the process to appoint the ICANN </w:t>
      </w:r>
      <w:proofErr w:type="spellStart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NomCom</w:t>
      </w:r>
      <w:proofErr w:type="spellEnd"/>
      <w:r w:rsidRPr="00E451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representative.</w:t>
      </w:r>
    </w:p>
    <w:p w:rsidR="00AA7E13" w:rsidRDefault="00AA7E13" w:rsidP="00C52EAC">
      <w:pPr>
        <w:spacing w:after="0"/>
        <w:jc w:val="both"/>
        <w:rPr>
          <w:lang w:val="en-US"/>
        </w:rPr>
      </w:pPr>
    </w:p>
    <w:p w:rsidR="00C52EAC" w:rsidRPr="007576F9" w:rsidRDefault="007576F9" w:rsidP="007576F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The election process was launched according the following timeline</w:t>
      </w:r>
    </w:p>
    <w:p w:rsidR="007576F9" w:rsidRPr="007576F9" w:rsidRDefault="007576F9" w:rsidP="007576F9">
      <w:pPr>
        <w:spacing w:after="0"/>
        <w:ind w:left="708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* Announcement of call for nominations for 2021 ICANN </w:t>
      </w:r>
      <w:proofErr w:type="spellStart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NomCom</w:t>
      </w:r>
      <w:proofErr w:type="spellEnd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: 4 June 2020</w:t>
      </w: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br/>
        <w:t>* Nomination period ends: 17 June 2020</w:t>
      </w: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br/>
        <w:t>* Evaluation of nominations by the ASO AC: 18 June 2020 – 28 June 2020</w:t>
      </w: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br/>
        <w:t>* Voting period by the ASO AC: 29 June 2020 – 7 July 2020</w:t>
      </w: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br/>
        <w:t>* Announcement of selected delegate: around 8 July 2020 (second week of July)</w:t>
      </w:r>
    </w:p>
    <w:p w:rsidR="007576F9" w:rsidRDefault="007576F9" w:rsidP="00C52EAC">
      <w:pPr>
        <w:spacing w:after="0"/>
        <w:jc w:val="both"/>
        <w:rPr>
          <w:lang w:val="en-US"/>
        </w:rPr>
      </w:pPr>
    </w:p>
    <w:p w:rsidR="007576F9" w:rsidRPr="007576F9" w:rsidRDefault="007576F9" w:rsidP="00C52EA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Pankaj </w:t>
      </w:r>
      <w:proofErr w:type="spellStart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Chaturvedi</w:t>
      </w:r>
      <w:proofErr w:type="spellEnd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was selected as the ASO AC </w:t>
      </w:r>
      <w:proofErr w:type="spellStart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>NomCom</w:t>
      </w:r>
      <w:proofErr w:type="spellEnd"/>
      <w:r w:rsidRPr="007576F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representative for 2021.</w:t>
      </w:r>
    </w:p>
    <w:p w:rsidR="007576F9" w:rsidRPr="007576F9" w:rsidRDefault="007576F9" w:rsidP="00C52EA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52EAC" w:rsidRPr="007576F9" w:rsidRDefault="00C52EAC" w:rsidP="00B9079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C52EAC" w:rsidRPr="0075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4562"/>
    <w:multiLevelType w:val="hybridMultilevel"/>
    <w:tmpl w:val="D8D01E3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942"/>
    <w:multiLevelType w:val="hybridMultilevel"/>
    <w:tmpl w:val="4E9C0BC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030F"/>
    <w:multiLevelType w:val="hybridMultilevel"/>
    <w:tmpl w:val="62942BC2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9976F3"/>
    <w:multiLevelType w:val="hybridMultilevel"/>
    <w:tmpl w:val="22C401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D21"/>
    <w:multiLevelType w:val="hybridMultilevel"/>
    <w:tmpl w:val="5D7CBD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3361"/>
    <w:multiLevelType w:val="hybridMultilevel"/>
    <w:tmpl w:val="AFE463D6"/>
    <w:lvl w:ilvl="0" w:tplc="8CDC4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ED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CD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CA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83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80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E4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29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8D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B82036"/>
    <w:multiLevelType w:val="hybridMultilevel"/>
    <w:tmpl w:val="D8B071EE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43A9C"/>
    <w:multiLevelType w:val="hybridMultilevel"/>
    <w:tmpl w:val="7D2EEA5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A2CEC"/>
    <w:multiLevelType w:val="hybridMultilevel"/>
    <w:tmpl w:val="595EC580"/>
    <w:lvl w:ilvl="0" w:tplc="040C0019">
      <w:start w:val="1"/>
      <w:numFmt w:val="lowerLetter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662346"/>
    <w:multiLevelType w:val="hybridMultilevel"/>
    <w:tmpl w:val="BFF80C9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F06A0"/>
    <w:multiLevelType w:val="hybridMultilevel"/>
    <w:tmpl w:val="A15611B8"/>
    <w:lvl w:ilvl="0" w:tplc="D1FE98D4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671022D8"/>
    <w:multiLevelType w:val="hybridMultilevel"/>
    <w:tmpl w:val="FC68B2A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703D1"/>
    <w:multiLevelType w:val="hybridMultilevel"/>
    <w:tmpl w:val="84A05F6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80CEC"/>
    <w:multiLevelType w:val="hybridMultilevel"/>
    <w:tmpl w:val="C8F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1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E5"/>
    <w:rsid w:val="00022A8A"/>
    <w:rsid w:val="0002793B"/>
    <w:rsid w:val="00031C64"/>
    <w:rsid w:val="00033675"/>
    <w:rsid w:val="00033B54"/>
    <w:rsid w:val="00047A28"/>
    <w:rsid w:val="0005021B"/>
    <w:rsid w:val="000D2812"/>
    <w:rsid w:val="00110043"/>
    <w:rsid w:val="0012773D"/>
    <w:rsid w:val="00197A90"/>
    <w:rsid w:val="001A779D"/>
    <w:rsid w:val="001F2BBA"/>
    <w:rsid w:val="001F68CA"/>
    <w:rsid w:val="002074B4"/>
    <w:rsid w:val="002175B3"/>
    <w:rsid w:val="00272908"/>
    <w:rsid w:val="00277D82"/>
    <w:rsid w:val="003163CC"/>
    <w:rsid w:val="00317888"/>
    <w:rsid w:val="00344852"/>
    <w:rsid w:val="00346CCF"/>
    <w:rsid w:val="00395421"/>
    <w:rsid w:val="003A2C9D"/>
    <w:rsid w:val="003B0483"/>
    <w:rsid w:val="003C5F5B"/>
    <w:rsid w:val="003D5BA7"/>
    <w:rsid w:val="004338AD"/>
    <w:rsid w:val="00433B9A"/>
    <w:rsid w:val="00446EBE"/>
    <w:rsid w:val="004805DE"/>
    <w:rsid w:val="004949A8"/>
    <w:rsid w:val="004B5E10"/>
    <w:rsid w:val="00586F0F"/>
    <w:rsid w:val="005F02E7"/>
    <w:rsid w:val="005F05FD"/>
    <w:rsid w:val="00620241"/>
    <w:rsid w:val="006648F0"/>
    <w:rsid w:val="006749A1"/>
    <w:rsid w:val="006A724B"/>
    <w:rsid w:val="006F692D"/>
    <w:rsid w:val="00756BB5"/>
    <w:rsid w:val="007570F0"/>
    <w:rsid w:val="007576F9"/>
    <w:rsid w:val="007814C3"/>
    <w:rsid w:val="007A7DFB"/>
    <w:rsid w:val="00831A8C"/>
    <w:rsid w:val="00840FAF"/>
    <w:rsid w:val="008477B2"/>
    <w:rsid w:val="008613A7"/>
    <w:rsid w:val="00874BBC"/>
    <w:rsid w:val="008E6230"/>
    <w:rsid w:val="00925262"/>
    <w:rsid w:val="0093510B"/>
    <w:rsid w:val="00974512"/>
    <w:rsid w:val="009A7162"/>
    <w:rsid w:val="009E18D0"/>
    <w:rsid w:val="00A10599"/>
    <w:rsid w:val="00A47E06"/>
    <w:rsid w:val="00A5485D"/>
    <w:rsid w:val="00A56D38"/>
    <w:rsid w:val="00A75290"/>
    <w:rsid w:val="00AA6EEE"/>
    <w:rsid w:val="00AA7E13"/>
    <w:rsid w:val="00AC620D"/>
    <w:rsid w:val="00AE7FDC"/>
    <w:rsid w:val="00B00341"/>
    <w:rsid w:val="00B13E85"/>
    <w:rsid w:val="00B6334A"/>
    <w:rsid w:val="00B827A2"/>
    <w:rsid w:val="00B9079B"/>
    <w:rsid w:val="00B931E5"/>
    <w:rsid w:val="00BC1183"/>
    <w:rsid w:val="00BF2684"/>
    <w:rsid w:val="00BF7547"/>
    <w:rsid w:val="00C142EC"/>
    <w:rsid w:val="00C212C2"/>
    <w:rsid w:val="00C4157A"/>
    <w:rsid w:val="00C4417C"/>
    <w:rsid w:val="00C52EAC"/>
    <w:rsid w:val="00C657CA"/>
    <w:rsid w:val="00C95B8D"/>
    <w:rsid w:val="00CA652B"/>
    <w:rsid w:val="00CB1ED9"/>
    <w:rsid w:val="00CB7D6C"/>
    <w:rsid w:val="00D12F50"/>
    <w:rsid w:val="00D31779"/>
    <w:rsid w:val="00D40CB4"/>
    <w:rsid w:val="00D55CBE"/>
    <w:rsid w:val="00D674C1"/>
    <w:rsid w:val="00D85301"/>
    <w:rsid w:val="00D92B77"/>
    <w:rsid w:val="00D95552"/>
    <w:rsid w:val="00DE734D"/>
    <w:rsid w:val="00E21235"/>
    <w:rsid w:val="00E425DC"/>
    <w:rsid w:val="00E4512B"/>
    <w:rsid w:val="00E4713F"/>
    <w:rsid w:val="00E5075F"/>
    <w:rsid w:val="00E763EF"/>
    <w:rsid w:val="00E85ECD"/>
    <w:rsid w:val="00EA369D"/>
    <w:rsid w:val="00EA67EA"/>
    <w:rsid w:val="00EC7ADC"/>
    <w:rsid w:val="00ED214E"/>
    <w:rsid w:val="00EF60DC"/>
    <w:rsid w:val="00EF7732"/>
    <w:rsid w:val="00F25D74"/>
    <w:rsid w:val="00F35225"/>
    <w:rsid w:val="00F3785D"/>
    <w:rsid w:val="00F56555"/>
    <w:rsid w:val="00F852FD"/>
    <w:rsid w:val="00F9677F"/>
    <w:rsid w:val="00FD4095"/>
    <w:rsid w:val="00FE5522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A265F-7F21-4451-BB3A-95CA93B8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931E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294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970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581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629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807">
          <w:marLeft w:val="23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o.icann.org/icann-board/icann-board-elections/2021-icann-board-of-directors-seat-9-ele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960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Herve TGI/OLN</dc:creator>
  <cp:keywords/>
  <dc:description/>
  <cp:lastModifiedBy>CLEMENT Herve TGI/OLN</cp:lastModifiedBy>
  <cp:revision>15</cp:revision>
  <dcterms:created xsi:type="dcterms:W3CDTF">2020-11-22T16:47:00Z</dcterms:created>
  <dcterms:modified xsi:type="dcterms:W3CDTF">2020-12-07T09:45:00Z</dcterms:modified>
</cp:coreProperties>
</file>