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2AF0" w14:textId="77777777" w:rsidR="00B931E5" w:rsidRPr="00B931E5" w:rsidRDefault="00B931E5" w:rsidP="00133A70">
      <w:pPr>
        <w:spacing w:after="0" w:line="240" w:lineRule="auto"/>
        <w:rPr>
          <w:rFonts w:ascii="Times New Roman" w:eastAsia="Times New Roman" w:hAnsi="Times New Roman" w:cs="Times New Roman"/>
          <w:color w:val="0000FF"/>
          <w:sz w:val="24"/>
          <w:szCs w:val="24"/>
          <w:u w:val="single"/>
          <w:lang w:eastAsia="fr-FR"/>
        </w:rPr>
      </w:pPr>
      <w:r w:rsidRPr="00B931E5">
        <w:rPr>
          <w:rFonts w:ascii="Times New Roman" w:eastAsia="Times New Roman" w:hAnsi="Times New Roman" w:cs="Times New Roman"/>
          <w:sz w:val="24"/>
          <w:szCs w:val="24"/>
          <w:lang w:eastAsia="fr-FR"/>
        </w:rPr>
        <w:fldChar w:fldCharType="begin"/>
      </w:r>
      <w:r w:rsidRPr="00B931E5">
        <w:rPr>
          <w:rFonts w:ascii="Times New Roman" w:eastAsia="Times New Roman" w:hAnsi="Times New Roman" w:cs="Times New Roman"/>
          <w:sz w:val="24"/>
          <w:szCs w:val="24"/>
          <w:lang w:eastAsia="fr-FR"/>
        </w:rPr>
        <w:instrText xml:space="preserve"> HYPERLINK "https://aso.icann.org/wp-content/uploads/2020/02/ASO-AC-Work-Plan-for-2020.pdf" \l "page=1" \o "Page 1" </w:instrText>
      </w:r>
      <w:r w:rsidRPr="00B931E5">
        <w:rPr>
          <w:rFonts w:ascii="Times New Roman" w:eastAsia="Times New Roman" w:hAnsi="Times New Roman" w:cs="Times New Roman"/>
          <w:sz w:val="24"/>
          <w:szCs w:val="24"/>
          <w:lang w:eastAsia="fr-FR"/>
        </w:rPr>
        <w:fldChar w:fldCharType="separate"/>
      </w:r>
    </w:p>
    <w:p w14:paraId="2B66253C" w14:textId="59296915" w:rsidR="000639B8" w:rsidRDefault="00B931E5" w:rsidP="00400E69">
      <w:pPr>
        <w:spacing w:after="0" w:line="240" w:lineRule="auto"/>
        <w:jc w:val="center"/>
        <w:rPr>
          <w:rFonts w:ascii="Arial" w:eastAsia="Times New Roman" w:hAnsi="Arial" w:cs="Arial"/>
          <w:sz w:val="33"/>
          <w:szCs w:val="33"/>
          <w:lang w:val="en-US" w:eastAsia="fr-FR"/>
        </w:rPr>
      </w:pPr>
      <w:r w:rsidRPr="00B931E5">
        <w:rPr>
          <w:rFonts w:ascii="Times New Roman" w:eastAsia="Times New Roman" w:hAnsi="Times New Roman" w:cs="Times New Roman"/>
          <w:sz w:val="24"/>
          <w:szCs w:val="24"/>
          <w:lang w:eastAsia="fr-FR"/>
        </w:rPr>
        <w:fldChar w:fldCharType="end"/>
      </w:r>
      <w:r w:rsidR="000639B8" w:rsidRPr="000639B8">
        <w:rPr>
          <w:rFonts w:ascii="Arial" w:eastAsia="Times New Roman" w:hAnsi="Arial" w:cs="Arial"/>
          <w:sz w:val="33"/>
          <w:szCs w:val="33"/>
          <w:lang w:val="en-US" w:eastAsia="fr-FR"/>
        </w:rPr>
        <w:t>ASO AC Work Plan for 202</w:t>
      </w:r>
      <w:r w:rsidR="00564539">
        <w:rPr>
          <w:rFonts w:ascii="Arial" w:eastAsia="Times New Roman" w:hAnsi="Arial" w:cs="Arial"/>
          <w:sz w:val="33"/>
          <w:szCs w:val="33"/>
          <w:lang w:val="en-US" w:eastAsia="fr-FR"/>
        </w:rPr>
        <w:t>2</w:t>
      </w:r>
    </w:p>
    <w:p w14:paraId="08AF45F1" w14:textId="64C34E2D" w:rsidR="00400E69" w:rsidRPr="00400E69" w:rsidRDefault="00400E69" w:rsidP="00400E69">
      <w:pPr>
        <w:spacing w:after="0" w:line="240" w:lineRule="auto"/>
        <w:jc w:val="center"/>
        <w:rPr>
          <w:rFonts w:ascii="Arial" w:eastAsia="Times New Roman" w:hAnsi="Arial" w:cs="Arial"/>
          <w:sz w:val="28"/>
          <w:szCs w:val="28"/>
          <w:lang w:val="en-US" w:eastAsia="fr-FR"/>
        </w:rPr>
      </w:pPr>
      <w:r w:rsidRPr="00400E69">
        <w:rPr>
          <w:rFonts w:ascii="Arial" w:eastAsia="Times New Roman" w:hAnsi="Arial" w:cs="Arial"/>
          <w:sz w:val="28"/>
          <w:szCs w:val="28"/>
          <w:lang w:val="en-US" w:eastAsia="fr-FR"/>
        </w:rPr>
        <w:t>(</w:t>
      </w:r>
      <w:r w:rsidR="007C6CA0">
        <w:rPr>
          <w:rFonts w:ascii="Arial" w:eastAsia="Times New Roman" w:hAnsi="Arial" w:cs="Arial"/>
          <w:sz w:val="28"/>
          <w:szCs w:val="28"/>
          <w:lang w:val="en-US" w:eastAsia="fr-FR"/>
        </w:rPr>
        <w:t>R</w:t>
      </w:r>
      <w:r w:rsidRPr="00400E69">
        <w:rPr>
          <w:rFonts w:ascii="Arial" w:eastAsia="Times New Roman" w:hAnsi="Arial" w:cs="Arial"/>
          <w:sz w:val="28"/>
          <w:szCs w:val="28"/>
          <w:lang w:val="en-US" w:eastAsia="fr-FR"/>
        </w:rPr>
        <w:t xml:space="preserve">eview – </w:t>
      </w:r>
      <w:r w:rsidR="00A95F73">
        <w:rPr>
          <w:rFonts w:ascii="Arial" w:eastAsia="Times New Roman" w:hAnsi="Arial" w:cs="Arial"/>
          <w:sz w:val="28"/>
          <w:szCs w:val="28"/>
          <w:lang w:val="en-US" w:eastAsia="fr-FR"/>
        </w:rPr>
        <w:t>December</w:t>
      </w:r>
      <w:r w:rsidRPr="00400E69">
        <w:rPr>
          <w:rFonts w:ascii="Arial" w:eastAsia="Times New Roman" w:hAnsi="Arial" w:cs="Arial"/>
          <w:sz w:val="28"/>
          <w:szCs w:val="28"/>
          <w:lang w:val="en-US" w:eastAsia="fr-FR"/>
        </w:rPr>
        <w:t xml:space="preserve"> 2021)</w:t>
      </w:r>
    </w:p>
    <w:p w14:paraId="471AEB8B" w14:textId="77777777" w:rsidR="000639B8" w:rsidRDefault="000639B8" w:rsidP="00133A70">
      <w:pPr>
        <w:spacing w:after="0" w:line="240" w:lineRule="auto"/>
        <w:rPr>
          <w:rFonts w:ascii="Arial" w:eastAsia="Times New Roman" w:hAnsi="Arial" w:cs="Arial"/>
          <w:sz w:val="33"/>
          <w:szCs w:val="33"/>
          <w:lang w:val="en-US" w:eastAsia="fr-FR"/>
        </w:rPr>
      </w:pPr>
    </w:p>
    <w:p w14:paraId="6ECB07CA" w14:textId="77777777" w:rsidR="00400E69" w:rsidRDefault="00400E69" w:rsidP="00133A70">
      <w:pPr>
        <w:spacing w:after="0" w:line="240" w:lineRule="auto"/>
        <w:rPr>
          <w:rFonts w:ascii="Arial" w:eastAsia="Times New Roman" w:hAnsi="Arial" w:cs="Arial"/>
          <w:sz w:val="33"/>
          <w:szCs w:val="33"/>
          <w:lang w:val="en-US" w:eastAsia="fr-FR"/>
        </w:rPr>
      </w:pPr>
    </w:p>
    <w:p w14:paraId="7DF6B77B" w14:textId="77777777" w:rsidR="000639B8" w:rsidRPr="00A5523C" w:rsidRDefault="000639B8" w:rsidP="00133A70">
      <w:pPr>
        <w:pStyle w:val="ListParagraph"/>
        <w:numPr>
          <w:ilvl w:val="0"/>
          <w:numId w:val="15"/>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Appoint the ASO AC Chair and Vice Chairs</w:t>
      </w:r>
    </w:p>
    <w:p w14:paraId="7CE9E77C" w14:textId="42760A87" w:rsidR="000639B8" w:rsidRPr="00A5523C" w:rsidRDefault="000639B8" w:rsidP="00133A70">
      <w:pPr>
        <w:pStyle w:val="ListParagraph"/>
        <w:numPr>
          <w:ilvl w:val="0"/>
          <w:numId w:val="16"/>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In January 202</w:t>
      </w:r>
      <w:r w:rsidR="00751065">
        <w:rPr>
          <w:rFonts w:ascii="Arial" w:eastAsia="Times New Roman" w:hAnsi="Arial" w:cs="Arial"/>
          <w:color w:val="00B050"/>
          <w:sz w:val="20"/>
          <w:szCs w:val="20"/>
          <w:lang w:val="en-US" w:eastAsia="fr-FR"/>
        </w:rPr>
        <w:t>2</w:t>
      </w:r>
      <w:r w:rsidRPr="00A5523C">
        <w:rPr>
          <w:rFonts w:ascii="Arial" w:eastAsia="Times New Roman" w:hAnsi="Arial" w:cs="Arial"/>
          <w:color w:val="00B050"/>
          <w:sz w:val="20"/>
          <w:szCs w:val="20"/>
          <w:lang w:val="en-US" w:eastAsia="fr-FR"/>
        </w:rPr>
        <w:t>, hold an electronic vote for the Chair for that year. (The list of candidates and the voting timetable should have been finalized during December 202</w:t>
      </w:r>
      <w:r w:rsidR="00751065">
        <w:rPr>
          <w:rFonts w:ascii="Arial" w:eastAsia="Times New Roman" w:hAnsi="Arial" w:cs="Arial"/>
          <w:color w:val="00B050"/>
          <w:sz w:val="20"/>
          <w:szCs w:val="20"/>
          <w:lang w:val="en-US" w:eastAsia="fr-FR"/>
        </w:rPr>
        <w:t>1</w:t>
      </w:r>
      <w:r w:rsidRPr="00A5523C">
        <w:rPr>
          <w:rFonts w:ascii="Arial" w:eastAsia="Times New Roman" w:hAnsi="Arial" w:cs="Arial"/>
          <w:color w:val="00B050"/>
          <w:sz w:val="20"/>
          <w:szCs w:val="20"/>
          <w:lang w:val="en-US" w:eastAsia="fr-FR"/>
        </w:rPr>
        <w:t>.)</w:t>
      </w:r>
    </w:p>
    <w:p w14:paraId="41BC6A8D" w14:textId="77777777" w:rsidR="000639B8" w:rsidRPr="00A654D3" w:rsidRDefault="000639B8" w:rsidP="00133A70">
      <w:pPr>
        <w:pStyle w:val="ListParagraph"/>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 xml:space="preserve">At the January ASO AC meeting, confirm the election result. </w:t>
      </w:r>
    </w:p>
    <w:p w14:paraId="4BBE644F" w14:textId="77777777" w:rsidR="000639B8" w:rsidRPr="00A654D3" w:rsidRDefault="000639B8" w:rsidP="00133A70">
      <w:pPr>
        <w:pStyle w:val="ListParagraph"/>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At the January ASO AC meeting, the newly elected Chair shall appoint two ASO AC members to be Vice Chairs. To be appointed, each of the appointees shall first, accept the appointment.</w:t>
      </w:r>
    </w:p>
    <w:p w14:paraId="4014449E" w14:textId="77777777" w:rsidR="000639B8" w:rsidRPr="008B067A" w:rsidRDefault="000639B8" w:rsidP="00133A70">
      <w:pPr>
        <w:pStyle w:val="ListParagraph"/>
        <w:numPr>
          <w:ilvl w:val="0"/>
          <w:numId w:val="16"/>
        </w:numPr>
        <w:spacing w:after="0" w:line="240" w:lineRule="auto"/>
        <w:rPr>
          <w:rFonts w:ascii="Times New Roman" w:eastAsia="Times New Roman" w:hAnsi="Times New Roman" w:cs="Times New Roman"/>
          <w:color w:val="00B050"/>
          <w:sz w:val="24"/>
          <w:szCs w:val="24"/>
          <w:lang w:val="en-US" w:eastAsia="fr-FR"/>
        </w:rPr>
      </w:pPr>
      <w:r w:rsidRPr="008B067A">
        <w:rPr>
          <w:rFonts w:ascii="Arial" w:eastAsia="Times New Roman" w:hAnsi="Arial" w:cs="Arial"/>
          <w:color w:val="00B050"/>
          <w:sz w:val="20"/>
          <w:szCs w:val="20"/>
          <w:lang w:val="en-US" w:eastAsia="fr-FR"/>
        </w:rPr>
        <w:t>The ASO AC will confirm the appointment of the Vice Chairs at the same January ASO AC meeting (in the event of no vote taking place) or at the subsequent meeting, if a vote is required.</w:t>
      </w:r>
    </w:p>
    <w:p w14:paraId="653D67EF" w14:textId="77777777" w:rsidR="000639B8" w:rsidRPr="008728F1" w:rsidRDefault="000639B8" w:rsidP="00133A70">
      <w:pPr>
        <w:pStyle w:val="ListParagraph"/>
        <w:numPr>
          <w:ilvl w:val="0"/>
          <w:numId w:val="16"/>
        </w:numPr>
        <w:spacing w:after="0" w:line="240" w:lineRule="auto"/>
        <w:rPr>
          <w:rFonts w:ascii="Times New Roman" w:eastAsia="Times New Roman" w:hAnsi="Times New Roman" w:cs="Times New Roman"/>
          <w:color w:val="00B050"/>
          <w:sz w:val="24"/>
          <w:szCs w:val="24"/>
          <w:lang w:val="en-US" w:eastAsia="fr-FR"/>
        </w:rPr>
      </w:pPr>
      <w:r w:rsidRPr="008728F1">
        <w:rPr>
          <w:rFonts w:ascii="Arial" w:eastAsia="Times New Roman" w:hAnsi="Arial" w:cs="Arial"/>
          <w:color w:val="00B050"/>
          <w:sz w:val="20"/>
          <w:szCs w:val="20"/>
          <w:lang w:val="en-US" w:eastAsia="fr-FR"/>
        </w:rPr>
        <w:t xml:space="preserve">Update the aso-chairs@ mailing list and notify the relevant ICANN parties. </w:t>
      </w:r>
    </w:p>
    <w:p w14:paraId="639286EC" w14:textId="77777777" w:rsidR="000639B8" w:rsidRPr="00CE52A9" w:rsidRDefault="000639B8" w:rsidP="00133A70">
      <w:pPr>
        <w:pStyle w:val="ListParagraph"/>
        <w:numPr>
          <w:ilvl w:val="0"/>
          <w:numId w:val="15"/>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Review ASO AC mailing lists and ASO wiki</w:t>
      </w:r>
    </w:p>
    <w:p w14:paraId="074F05A6" w14:textId="77777777" w:rsidR="00DB750B" w:rsidRPr="00CE52A9" w:rsidRDefault="000639B8" w:rsidP="00133A70">
      <w:pPr>
        <w:pStyle w:val="ListParagraph"/>
        <w:numPr>
          <w:ilvl w:val="0"/>
          <w:numId w:val="17"/>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 xml:space="preserve">At the beginning of the year, review the lists of subscribers. </w:t>
      </w:r>
    </w:p>
    <w:p w14:paraId="57AA5D7F" w14:textId="77777777" w:rsidR="00DB750B" w:rsidRPr="00CE52A9" w:rsidRDefault="000639B8" w:rsidP="00133A70">
      <w:pPr>
        <w:pStyle w:val="ListParagraph"/>
        <w:numPr>
          <w:ilvl w:val="0"/>
          <w:numId w:val="17"/>
        </w:numPr>
        <w:spacing w:after="0" w:line="240" w:lineRule="auto"/>
        <w:rPr>
          <w:rFonts w:ascii="Times New Roman" w:eastAsia="Times New Roman" w:hAnsi="Times New Roman" w:cs="Times New Roman"/>
          <w:color w:val="00B050"/>
          <w:sz w:val="24"/>
          <w:szCs w:val="24"/>
          <w:lang w:val="en-US" w:eastAsia="fr-FR"/>
        </w:rPr>
      </w:pPr>
      <w:r w:rsidRPr="00CE52A9">
        <w:rPr>
          <w:rFonts w:ascii="Arial" w:eastAsia="Times New Roman" w:hAnsi="Arial" w:cs="Arial"/>
          <w:color w:val="00B050"/>
          <w:sz w:val="20"/>
          <w:szCs w:val="20"/>
          <w:lang w:val="en-US" w:eastAsia="fr-FR"/>
        </w:rPr>
        <w:t xml:space="preserve">Determine if we need to review mailing list and ASO wiki policies, procedures, subscription guidelines, etc. </w:t>
      </w:r>
    </w:p>
    <w:p w14:paraId="2EE6D283" w14:textId="77777777" w:rsidR="00DB750B" w:rsidRPr="00896B50"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Review ASO AC Members Personal Profile </w:t>
      </w:r>
    </w:p>
    <w:p w14:paraId="6826B7F1" w14:textId="77777777" w:rsidR="003B5630" w:rsidRPr="00896B50" w:rsidRDefault="000639B8" w:rsidP="00133A70">
      <w:pPr>
        <w:pStyle w:val="ListParagraph"/>
        <w:numPr>
          <w:ilvl w:val="0"/>
          <w:numId w:val="18"/>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At the beginning of the year, ASO AC members must review their personal profile published on the ASO website. </w:t>
      </w:r>
    </w:p>
    <w:p w14:paraId="259751EC" w14:textId="77777777" w:rsidR="003B5630" w:rsidRPr="00896B50" w:rsidRDefault="000639B8" w:rsidP="00133A70">
      <w:pPr>
        <w:pStyle w:val="ListParagraph"/>
        <w:numPr>
          <w:ilvl w:val="0"/>
          <w:numId w:val="18"/>
        </w:numPr>
        <w:spacing w:after="0" w:line="240" w:lineRule="auto"/>
        <w:rPr>
          <w:rFonts w:ascii="Times New Roman" w:eastAsia="Times New Roman" w:hAnsi="Times New Roman" w:cs="Times New Roman"/>
          <w:sz w:val="24"/>
          <w:szCs w:val="24"/>
          <w:lang w:val="en-US" w:eastAsia="fr-FR"/>
        </w:rPr>
      </w:pPr>
      <w:r w:rsidRPr="00896B50">
        <w:rPr>
          <w:rFonts w:ascii="Arial" w:eastAsia="Times New Roman" w:hAnsi="Arial" w:cs="Arial"/>
          <w:color w:val="00B050"/>
          <w:sz w:val="20"/>
          <w:szCs w:val="20"/>
          <w:lang w:val="en-US" w:eastAsia="fr-FR"/>
        </w:rPr>
        <w:t>Personal profile must have employer details and all relevant volunteer affiliations</w:t>
      </w:r>
      <w:r w:rsidRPr="00DB750B">
        <w:rPr>
          <w:rFonts w:ascii="Arial" w:eastAsia="Times New Roman" w:hAnsi="Arial" w:cs="Arial"/>
          <w:sz w:val="20"/>
          <w:szCs w:val="20"/>
          <w:lang w:val="en-US" w:eastAsia="fr-FR"/>
        </w:rPr>
        <w:t xml:space="preserve">. </w:t>
      </w:r>
    </w:p>
    <w:p w14:paraId="4D135115" w14:textId="77777777" w:rsidR="003B5630" w:rsidRPr="00DB5D7B" w:rsidRDefault="000639B8" w:rsidP="00133A70">
      <w:pPr>
        <w:pStyle w:val="ListParagraph"/>
        <w:numPr>
          <w:ilvl w:val="0"/>
          <w:numId w:val="15"/>
        </w:numPr>
        <w:spacing w:after="0" w:line="240" w:lineRule="auto"/>
        <w:rPr>
          <w:rFonts w:ascii="Times New Roman" w:eastAsia="Times New Roman" w:hAnsi="Times New Roman" w:cs="Times New Roman"/>
          <w:sz w:val="24"/>
          <w:szCs w:val="24"/>
          <w:lang w:val="en-US" w:eastAsia="fr-FR"/>
        </w:rPr>
      </w:pPr>
      <w:r w:rsidRPr="004C02F2">
        <w:rPr>
          <w:rFonts w:ascii="Arial" w:eastAsia="Times New Roman" w:hAnsi="Arial" w:cs="Arial"/>
          <w:color w:val="00B050"/>
          <w:sz w:val="20"/>
          <w:szCs w:val="20"/>
          <w:lang w:val="en-US" w:eastAsia="fr-FR"/>
        </w:rPr>
        <w:t>Form the Policy Proposal Facilitator Teams (PPFT), appoint PPFT members for Global Policy Proposals (GPP),</w:t>
      </w:r>
      <w:r w:rsidRPr="00DB750B">
        <w:rPr>
          <w:rFonts w:ascii="Arial" w:eastAsia="Times New Roman" w:hAnsi="Arial" w:cs="Arial"/>
          <w:sz w:val="20"/>
          <w:szCs w:val="20"/>
          <w:lang w:val="en-US" w:eastAsia="fr-FR"/>
        </w:rPr>
        <w:t xml:space="preserve"> </w:t>
      </w:r>
      <w:r w:rsidRPr="007C6CA0">
        <w:rPr>
          <w:rFonts w:ascii="Arial" w:eastAsia="Times New Roman" w:hAnsi="Arial" w:cs="Arial"/>
          <w:color w:val="92D050"/>
          <w:sz w:val="20"/>
          <w:szCs w:val="20"/>
          <w:lang w:val="en-US" w:eastAsia="fr-FR"/>
        </w:rPr>
        <w:t xml:space="preserve">and review the process to track and define a potential “global policy”. </w:t>
      </w:r>
    </w:p>
    <w:p w14:paraId="07949430" w14:textId="77777777" w:rsidR="003B5630" w:rsidRPr="00323EA7"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Set the timetable for the year’s meetings </w:t>
      </w:r>
    </w:p>
    <w:p w14:paraId="6A05BB58" w14:textId="25BF3C8E" w:rsidR="00927E29" w:rsidRPr="00323EA7" w:rsidRDefault="000639B8" w:rsidP="00133A70">
      <w:pPr>
        <w:pStyle w:val="ListParagraph"/>
        <w:numPr>
          <w:ilvl w:val="0"/>
          <w:numId w:val="19"/>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In January 202</w:t>
      </w:r>
      <w:r w:rsidR="00751065">
        <w:rPr>
          <w:rFonts w:ascii="Arial" w:eastAsia="Times New Roman" w:hAnsi="Arial" w:cs="Arial"/>
          <w:color w:val="00B050"/>
          <w:sz w:val="20"/>
          <w:szCs w:val="20"/>
          <w:lang w:val="en-US" w:eastAsia="fr-FR"/>
        </w:rPr>
        <w:t>2</w:t>
      </w:r>
      <w:r w:rsidRPr="00323EA7">
        <w:rPr>
          <w:rFonts w:ascii="Arial" w:eastAsia="Times New Roman" w:hAnsi="Arial" w:cs="Arial"/>
          <w:color w:val="00B050"/>
          <w:sz w:val="20"/>
          <w:szCs w:val="20"/>
          <w:lang w:val="en-US" w:eastAsia="fr-FR"/>
        </w:rPr>
        <w:t>, set the timetable (dates and times) for the rest of the meetings of the year (202</w:t>
      </w:r>
      <w:r w:rsidR="00751065">
        <w:rPr>
          <w:rFonts w:ascii="Arial" w:eastAsia="Times New Roman" w:hAnsi="Arial" w:cs="Arial"/>
          <w:color w:val="00B050"/>
          <w:sz w:val="20"/>
          <w:szCs w:val="20"/>
          <w:lang w:val="en-US" w:eastAsia="fr-FR"/>
        </w:rPr>
        <w:t>2</w:t>
      </w:r>
      <w:r w:rsidRPr="00323EA7">
        <w:rPr>
          <w:rFonts w:ascii="Arial" w:eastAsia="Times New Roman" w:hAnsi="Arial" w:cs="Arial"/>
          <w:color w:val="00B050"/>
          <w:sz w:val="20"/>
          <w:szCs w:val="20"/>
          <w:lang w:val="en-US" w:eastAsia="fr-FR"/>
        </w:rPr>
        <w:t xml:space="preserve">). </w:t>
      </w:r>
    </w:p>
    <w:p w14:paraId="523AAFB4" w14:textId="2D2D3A91" w:rsidR="000524FC" w:rsidRPr="00EA488F"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Adopt the ASO AC Work Plan for 202</w:t>
      </w:r>
      <w:r w:rsidR="00751065">
        <w:rPr>
          <w:rFonts w:ascii="Arial" w:eastAsia="Times New Roman" w:hAnsi="Arial" w:cs="Arial"/>
          <w:color w:val="00B050"/>
          <w:sz w:val="20"/>
          <w:szCs w:val="20"/>
          <w:lang w:val="en-US" w:eastAsia="fr-FR"/>
        </w:rPr>
        <w:t>2</w:t>
      </w:r>
      <w:r w:rsidRPr="00EA488F">
        <w:rPr>
          <w:rFonts w:ascii="Arial" w:eastAsia="Times New Roman" w:hAnsi="Arial" w:cs="Arial"/>
          <w:color w:val="00B050"/>
          <w:sz w:val="20"/>
          <w:szCs w:val="20"/>
          <w:lang w:val="en-US" w:eastAsia="fr-FR"/>
        </w:rPr>
        <w:t xml:space="preserve"> </w:t>
      </w:r>
    </w:p>
    <w:p w14:paraId="30736A21" w14:textId="77777777" w:rsidR="003739C8" w:rsidRPr="00EA488F" w:rsidRDefault="000639B8" w:rsidP="00133A70">
      <w:pPr>
        <w:pStyle w:val="ListParagraph"/>
        <w:numPr>
          <w:ilvl w:val="0"/>
          <w:numId w:val="20"/>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In January, adopt the work plan for the year. The work plan should have been drafted by a volunteer selected at the end of the previous year. </w:t>
      </w:r>
    </w:p>
    <w:p w14:paraId="663BE283" w14:textId="08E0C747" w:rsidR="003739C8" w:rsidRPr="00564539"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Continue the appointment process for the ICANN Board Seat No. </w:t>
      </w:r>
      <w:r w:rsidR="00564539">
        <w:rPr>
          <w:rFonts w:ascii="Arial" w:eastAsia="Times New Roman" w:hAnsi="Arial" w:cs="Arial"/>
          <w:color w:val="00B050"/>
          <w:sz w:val="20"/>
          <w:szCs w:val="20"/>
          <w:lang w:val="en-US" w:eastAsia="fr-FR"/>
        </w:rPr>
        <w:t>10</w:t>
      </w:r>
    </w:p>
    <w:p w14:paraId="226D9D4C" w14:textId="77777777" w:rsidR="003739C8" w:rsidRPr="00564539" w:rsidRDefault="000639B8" w:rsidP="00133A70">
      <w:pPr>
        <w:pStyle w:val="ListParagraph"/>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Qualification Review Committee reviews the qualifications of candidate applicants. The list of qualified candidates are posted per operating procedures.</w:t>
      </w:r>
    </w:p>
    <w:p w14:paraId="232484C3" w14:textId="77777777" w:rsidR="003739C8" w:rsidRPr="00564539" w:rsidRDefault="000639B8" w:rsidP="00133A70">
      <w:pPr>
        <w:pStyle w:val="ListParagraph"/>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The Interview Committee is formed from the members of the QRC. The IC will finalize details concerning the various interviews in the selection process.</w:t>
      </w:r>
    </w:p>
    <w:p w14:paraId="3FA2E53F" w14:textId="4C85017E" w:rsidR="003739C8" w:rsidRPr="00564539" w:rsidRDefault="000639B8" w:rsidP="00133A70">
      <w:pPr>
        <w:pStyle w:val="ListParagraph"/>
        <w:numPr>
          <w:ilvl w:val="0"/>
          <w:numId w:val="21"/>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Conduct the selection process,and announce the selection.</w:t>
      </w:r>
    </w:p>
    <w:p w14:paraId="6FCC8099" w14:textId="77777777" w:rsidR="00AB71A4" w:rsidRPr="00564539"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Appoint members to the ICANN NomCom and other groups as required </w:t>
      </w:r>
    </w:p>
    <w:p w14:paraId="136E5091" w14:textId="77777777" w:rsidR="00AB71A4" w:rsidRPr="00564539" w:rsidRDefault="000639B8" w:rsidP="00133A70">
      <w:pPr>
        <w:pStyle w:val="ListParagraph"/>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Early in the year confirm with ICANN NomCom their deadline for the ASO representative appointment</w:t>
      </w:r>
    </w:p>
    <w:p w14:paraId="754AB333" w14:textId="77777777" w:rsidR="00AB71A4" w:rsidRPr="00564539" w:rsidRDefault="000639B8" w:rsidP="00133A70">
      <w:pPr>
        <w:pStyle w:val="ListParagraph"/>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Review and finalize the NomCom appointment process. </w:t>
      </w:r>
    </w:p>
    <w:p w14:paraId="4B8C052A" w14:textId="77777777" w:rsidR="00AB71A4" w:rsidRPr="00564539" w:rsidRDefault="000639B8" w:rsidP="00133A70">
      <w:pPr>
        <w:pStyle w:val="ListParagraph"/>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Perform outreach to seek candidates for an ICANN NomCom representative. </w:t>
      </w:r>
    </w:p>
    <w:p w14:paraId="354C016F" w14:textId="77777777" w:rsidR="00AB71A4" w:rsidRPr="00564539" w:rsidRDefault="000639B8" w:rsidP="00133A70">
      <w:pPr>
        <w:pStyle w:val="ListParagraph"/>
        <w:numPr>
          <w:ilvl w:val="0"/>
          <w:numId w:val="22"/>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Considering ICANN NomCom time appointment requirements, appoint the ICANN NomCom representative and announce the appointment. </w:t>
      </w:r>
    </w:p>
    <w:p w14:paraId="092AD6FA" w14:textId="77777777" w:rsidR="00E61F2B" w:rsidRPr="00564539"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Participate in RIR Global policy process and tracking of ongoing Global Policy Proposals (GPPs) (if any) </w:t>
      </w:r>
    </w:p>
    <w:p w14:paraId="4B85EF1D" w14:textId="77777777" w:rsidR="00D15860" w:rsidRPr="00564539" w:rsidRDefault="000639B8" w:rsidP="00133A70">
      <w:pPr>
        <w:pStyle w:val="ListParagraph"/>
        <w:numPr>
          <w:ilvl w:val="0"/>
          <w:numId w:val="23"/>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The Policy Proposal Facilitator Team will help the ASO AC determine if an RIR policy proposal can potentially be a GPP. If so, the PPFT will track the proposal through each region’s PDP and produce a report for the ASO AC to help assess if the requirements are met. </w:t>
      </w:r>
    </w:p>
    <w:p w14:paraId="7E33B098" w14:textId="77777777" w:rsidR="00D15860" w:rsidRPr="00564539" w:rsidRDefault="000639B8" w:rsidP="00133A70">
      <w:pPr>
        <w:pStyle w:val="ListParagraph"/>
        <w:numPr>
          <w:ilvl w:val="0"/>
          <w:numId w:val="23"/>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The ASO AC will forward any GPP to the ICANN Board along with the AC’s assessment of the GPP.</w:t>
      </w:r>
    </w:p>
    <w:p w14:paraId="1D8519B9" w14:textId="77777777" w:rsidR="00D15860" w:rsidRPr="006A61FF" w:rsidRDefault="000639B8" w:rsidP="006A61FF">
      <w:pPr>
        <w:pStyle w:val="ListParagraph"/>
        <w:numPr>
          <w:ilvl w:val="0"/>
          <w:numId w:val="15"/>
        </w:numPr>
        <w:spacing w:after="0" w:line="240" w:lineRule="auto"/>
        <w:contextualSpacing w:val="0"/>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Review the current ASO AC Operating Procedures and if changes are required follow procedures for updating the guide.</w:t>
      </w:r>
    </w:p>
    <w:p w14:paraId="16389F22" w14:textId="4D2E32D6" w:rsidR="00C8658A" w:rsidRPr="00564539" w:rsidRDefault="00564539" w:rsidP="00564539">
      <w:pPr>
        <w:spacing w:after="0" w:line="240" w:lineRule="auto"/>
        <w:ind w:left="708"/>
        <w:rPr>
          <w:rFonts w:ascii="Arial" w:eastAsia="Times New Roman" w:hAnsi="Arial" w:cs="Arial"/>
          <w:sz w:val="20"/>
          <w:szCs w:val="20"/>
          <w:lang w:val="en-US" w:eastAsia="fr-FR"/>
        </w:rPr>
      </w:pPr>
      <w:r w:rsidRPr="00564539">
        <w:rPr>
          <w:rFonts w:ascii="Arial" w:eastAsia="Times New Roman" w:hAnsi="Arial" w:cs="Arial"/>
          <w:sz w:val="20"/>
          <w:szCs w:val="20"/>
          <w:lang w:val="en-US" w:eastAsia="fr-FR"/>
        </w:rPr>
        <w:t>This</w:t>
      </w:r>
      <w:r w:rsidR="006A61FF" w:rsidRPr="00564539">
        <w:rPr>
          <w:rFonts w:ascii="Arial" w:eastAsia="Times New Roman" w:hAnsi="Arial" w:cs="Arial"/>
          <w:sz w:val="20"/>
          <w:szCs w:val="20"/>
          <w:lang w:val="en-US" w:eastAsia="fr-FR"/>
        </w:rPr>
        <w:t xml:space="preserve"> was discussed in 2021 but further work will </w:t>
      </w:r>
      <w:r w:rsidR="00495997" w:rsidRPr="00564539">
        <w:rPr>
          <w:rFonts w:ascii="Arial" w:eastAsia="Times New Roman" w:hAnsi="Arial" w:cs="Arial"/>
          <w:sz w:val="20"/>
          <w:szCs w:val="20"/>
          <w:lang w:val="en-US" w:eastAsia="fr-FR"/>
        </w:rPr>
        <w:t>occur</w:t>
      </w:r>
      <w:r w:rsidR="006A61FF" w:rsidRPr="00564539">
        <w:rPr>
          <w:rFonts w:ascii="Arial" w:eastAsia="Times New Roman" w:hAnsi="Arial" w:cs="Arial"/>
          <w:sz w:val="20"/>
          <w:szCs w:val="20"/>
          <w:lang w:val="en-US" w:eastAsia="fr-FR"/>
        </w:rPr>
        <w:t xml:space="preserve"> in 2022</w:t>
      </w:r>
    </w:p>
    <w:p w14:paraId="73C6AEC3" w14:textId="6BAD2213" w:rsidR="00495997" w:rsidRPr="00564539" w:rsidRDefault="00495997" w:rsidP="00564539">
      <w:pPr>
        <w:spacing w:after="0" w:line="240" w:lineRule="auto"/>
        <w:ind w:left="708"/>
        <w:rPr>
          <w:rFonts w:ascii="Arial" w:eastAsia="Times New Roman" w:hAnsi="Arial" w:cs="Arial"/>
          <w:sz w:val="20"/>
          <w:szCs w:val="20"/>
          <w:lang w:val="en-US" w:eastAsia="fr-FR"/>
        </w:rPr>
      </w:pPr>
      <w:r w:rsidRPr="00564539">
        <w:rPr>
          <w:rFonts w:ascii="Arial" w:eastAsia="Times New Roman" w:hAnsi="Arial" w:cs="Arial"/>
          <w:sz w:val="20"/>
          <w:szCs w:val="20"/>
          <w:lang w:val="en-US" w:eastAsia="fr-FR"/>
        </w:rPr>
        <w:t>Not concluded – needs to be reviewed.</w:t>
      </w:r>
    </w:p>
    <w:p w14:paraId="153D956D" w14:textId="77777777" w:rsidR="00D15860" w:rsidRPr="006A61FF"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Participate and conduct outreach efforts at ICANN Meetings.</w:t>
      </w:r>
    </w:p>
    <w:p w14:paraId="769A214E" w14:textId="77777777" w:rsidR="00D15860" w:rsidRPr="006A61FF" w:rsidRDefault="000639B8" w:rsidP="00133A70">
      <w:pPr>
        <w:pStyle w:val="ListParagraph"/>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Plan for any ASO AC attendees at ICANN meetings. </w:t>
      </w:r>
    </w:p>
    <w:p w14:paraId="22EE37A9" w14:textId="098A7F85" w:rsidR="00D15860" w:rsidRPr="006A61FF" w:rsidRDefault="000639B8" w:rsidP="00133A70">
      <w:pPr>
        <w:pStyle w:val="ListParagraph"/>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As the first ICANN meeting of the 202</w:t>
      </w:r>
      <w:r w:rsidR="00B512C7">
        <w:rPr>
          <w:rFonts w:ascii="Arial" w:eastAsia="Times New Roman" w:hAnsi="Arial" w:cs="Arial"/>
          <w:color w:val="00B050"/>
          <w:sz w:val="20"/>
          <w:szCs w:val="20"/>
          <w:lang w:val="en-US" w:eastAsia="fr-FR"/>
        </w:rPr>
        <w:t>2</w:t>
      </w:r>
      <w:r w:rsidRPr="006A61FF">
        <w:rPr>
          <w:rFonts w:ascii="Arial" w:eastAsia="Times New Roman" w:hAnsi="Arial" w:cs="Arial"/>
          <w:color w:val="00B050"/>
          <w:sz w:val="20"/>
          <w:szCs w:val="20"/>
          <w:lang w:val="en-US" w:eastAsia="fr-FR"/>
        </w:rPr>
        <w:t xml:space="preserve"> calendar year is likely to be virtual, organise a virtual ASO AC meeting with attendance by as many ASO AC members as possible. </w:t>
      </w:r>
    </w:p>
    <w:p w14:paraId="75C248ED" w14:textId="4E12FE68" w:rsidR="00D15860" w:rsidRPr="00893295" w:rsidRDefault="000639B8" w:rsidP="00133A70">
      <w:pPr>
        <w:pStyle w:val="ListParagraph"/>
        <w:numPr>
          <w:ilvl w:val="0"/>
          <w:numId w:val="25"/>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Review the possibility of an “in person” ASO AC meeting during the 202</w:t>
      </w:r>
      <w:r w:rsidR="00B512C7">
        <w:rPr>
          <w:rFonts w:ascii="Arial" w:eastAsia="Times New Roman" w:hAnsi="Arial" w:cs="Arial"/>
          <w:color w:val="00B050"/>
          <w:sz w:val="20"/>
          <w:szCs w:val="20"/>
          <w:lang w:val="en-US" w:eastAsia="fr-FR"/>
        </w:rPr>
        <w:t>2</w:t>
      </w:r>
      <w:r w:rsidRPr="00893295">
        <w:rPr>
          <w:rFonts w:ascii="Arial" w:eastAsia="Times New Roman" w:hAnsi="Arial" w:cs="Arial"/>
          <w:color w:val="00B050"/>
          <w:sz w:val="20"/>
          <w:szCs w:val="20"/>
          <w:lang w:val="en-US" w:eastAsia="fr-FR"/>
        </w:rPr>
        <w:t xml:space="preserve"> calendar year.</w:t>
      </w:r>
    </w:p>
    <w:p w14:paraId="4914998C" w14:textId="0284B960" w:rsidR="00D15860" w:rsidRPr="006A61FF" w:rsidRDefault="000639B8" w:rsidP="00133A70">
      <w:pPr>
        <w:pStyle w:val="ListParagraph"/>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Where possible at ICANN meeting(s) during calendar year 202</w:t>
      </w:r>
      <w:r w:rsidR="00B512C7">
        <w:rPr>
          <w:rFonts w:ascii="Arial" w:eastAsia="Times New Roman" w:hAnsi="Arial" w:cs="Arial"/>
          <w:color w:val="00B050"/>
          <w:sz w:val="20"/>
          <w:szCs w:val="20"/>
          <w:lang w:val="en-US" w:eastAsia="fr-FR"/>
        </w:rPr>
        <w:t>2</w:t>
      </w:r>
      <w:r w:rsidRPr="006A61FF">
        <w:rPr>
          <w:rFonts w:ascii="Arial" w:eastAsia="Times New Roman" w:hAnsi="Arial" w:cs="Arial"/>
          <w:color w:val="00B050"/>
          <w:sz w:val="20"/>
          <w:szCs w:val="20"/>
          <w:lang w:val="en-US" w:eastAsia="fr-FR"/>
        </w:rPr>
        <w:t xml:space="preserve">, hold (virtual or in person) public meetings for reporting and outreach from the numbers community to other parts of the ICANN community. Develop the content based on the make-up of the audience. </w:t>
      </w:r>
    </w:p>
    <w:p w14:paraId="3B46CFF7" w14:textId="22C5A280" w:rsidR="00D15860" w:rsidRPr="006A61FF" w:rsidRDefault="000639B8" w:rsidP="00133A70">
      <w:pPr>
        <w:pStyle w:val="ListParagraph"/>
        <w:numPr>
          <w:ilvl w:val="0"/>
          <w:numId w:val="2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 xml:space="preserve">Hold discussions with the ICANN Board and other ICANN groups. Identify topics and start scheduling early to minimize conflict. </w:t>
      </w:r>
    </w:p>
    <w:p w14:paraId="26A501A9" w14:textId="77777777" w:rsidR="00F143B9" w:rsidRPr="006A61FF"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Provide regular updates to the Numbering communities.</w:t>
      </w:r>
    </w:p>
    <w:p w14:paraId="233D7C73" w14:textId="77CBA42F" w:rsidR="00F143B9" w:rsidRPr="006A61FF" w:rsidRDefault="000639B8" w:rsidP="00133A70">
      <w:pPr>
        <w:pStyle w:val="ListParagraph"/>
        <w:numPr>
          <w:ilvl w:val="0"/>
          <w:numId w:val="26"/>
        </w:numPr>
        <w:spacing w:after="0" w:line="240" w:lineRule="auto"/>
        <w:rPr>
          <w:rFonts w:ascii="Times New Roman" w:eastAsia="Times New Roman" w:hAnsi="Times New Roman" w:cs="Times New Roman"/>
          <w:color w:val="00B050"/>
          <w:sz w:val="24"/>
          <w:szCs w:val="24"/>
          <w:lang w:val="en-US" w:eastAsia="fr-FR"/>
        </w:rPr>
      </w:pPr>
      <w:r w:rsidRPr="006A61FF">
        <w:rPr>
          <w:rFonts w:ascii="Arial" w:eastAsia="Times New Roman" w:hAnsi="Arial" w:cs="Arial"/>
          <w:color w:val="00B050"/>
          <w:sz w:val="20"/>
          <w:szCs w:val="20"/>
          <w:lang w:val="en-US" w:eastAsia="fr-FR"/>
        </w:rPr>
        <w:t>Update the ASO Report with information of the last 202</w:t>
      </w:r>
      <w:r w:rsidR="00B512C7">
        <w:rPr>
          <w:rFonts w:ascii="Arial" w:eastAsia="Times New Roman" w:hAnsi="Arial" w:cs="Arial"/>
          <w:color w:val="00B050"/>
          <w:sz w:val="20"/>
          <w:szCs w:val="20"/>
          <w:lang w:val="en-US" w:eastAsia="fr-FR"/>
        </w:rPr>
        <w:t>1</w:t>
      </w:r>
      <w:r w:rsidRPr="006A61FF">
        <w:rPr>
          <w:rFonts w:ascii="Arial" w:eastAsia="Times New Roman" w:hAnsi="Arial" w:cs="Arial"/>
          <w:color w:val="00B050"/>
          <w:sz w:val="20"/>
          <w:szCs w:val="20"/>
          <w:lang w:val="en-US" w:eastAsia="fr-FR"/>
        </w:rPr>
        <w:t xml:space="preserve"> RIRs meetings.</w:t>
      </w:r>
    </w:p>
    <w:p w14:paraId="7AFA2976" w14:textId="77777777" w:rsidR="00F143B9" w:rsidRPr="0039171D" w:rsidRDefault="000639B8" w:rsidP="00133A70">
      <w:pPr>
        <w:pStyle w:val="ListParagraph"/>
        <w:numPr>
          <w:ilvl w:val="0"/>
          <w:numId w:val="26"/>
        </w:numPr>
        <w:spacing w:after="0" w:line="240" w:lineRule="auto"/>
        <w:rPr>
          <w:rFonts w:ascii="Times New Roman" w:eastAsia="Times New Roman" w:hAnsi="Times New Roman" w:cs="Times New Roman"/>
          <w:color w:val="00B050"/>
          <w:sz w:val="24"/>
          <w:szCs w:val="24"/>
          <w:lang w:val="en-US" w:eastAsia="fr-FR"/>
        </w:rPr>
      </w:pPr>
      <w:r w:rsidRPr="0039171D">
        <w:rPr>
          <w:rFonts w:ascii="Arial" w:eastAsia="Times New Roman" w:hAnsi="Arial" w:cs="Arial"/>
          <w:color w:val="00B050"/>
          <w:sz w:val="20"/>
          <w:szCs w:val="20"/>
          <w:lang w:val="en-US" w:eastAsia="fr-FR"/>
        </w:rPr>
        <w:t>Present ASO activity report at RIR meetings during the year.</w:t>
      </w:r>
    </w:p>
    <w:p w14:paraId="5620E7D7" w14:textId="77777777" w:rsidR="000639B8" w:rsidRPr="00564539" w:rsidRDefault="000639B8" w:rsidP="00133A70">
      <w:pPr>
        <w:pStyle w:val="ListParagraph"/>
        <w:numPr>
          <w:ilvl w:val="0"/>
          <w:numId w:val="15"/>
        </w:numPr>
        <w:spacing w:after="0" w:line="240" w:lineRule="auto"/>
        <w:rPr>
          <w:rFonts w:ascii="Times New Roman" w:eastAsia="Times New Roman" w:hAnsi="Times New Roman" w:cs="Times New Roman"/>
          <w:color w:val="00B050"/>
          <w:sz w:val="24"/>
          <w:szCs w:val="24"/>
          <w:lang w:val="en-US" w:eastAsia="fr-FR"/>
        </w:rPr>
      </w:pPr>
      <w:r w:rsidRPr="00564539">
        <w:rPr>
          <w:rFonts w:ascii="Arial" w:eastAsia="Times New Roman" w:hAnsi="Arial" w:cs="Arial"/>
          <w:color w:val="00B050"/>
          <w:sz w:val="20"/>
          <w:szCs w:val="20"/>
          <w:lang w:val="en-US" w:eastAsia="fr-FR"/>
        </w:rPr>
        <w:t xml:space="preserve">Review the ASO AC activities for the current year </w:t>
      </w:r>
    </w:p>
    <w:p w14:paraId="476B0B8E" w14:textId="133B2AFA" w:rsidR="00133A70" w:rsidRPr="00564539" w:rsidRDefault="000639B8" w:rsidP="00133A70">
      <w:pPr>
        <w:pStyle w:val="ListParagraph"/>
        <w:numPr>
          <w:ilvl w:val="0"/>
          <w:numId w:val="27"/>
        </w:numPr>
        <w:spacing w:after="0" w:line="240" w:lineRule="auto"/>
        <w:ind w:left="106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November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call for an AC member to volunteer to prepare the Activity Review of the work that was accomplished over the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calendar year. The draft should be circulated prior to the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meeting for comments and discussion. </w:t>
      </w:r>
    </w:p>
    <w:p w14:paraId="57C4798F" w14:textId="77777777" w:rsidR="00133A70" w:rsidRPr="00564539" w:rsidRDefault="000639B8" w:rsidP="00133A70">
      <w:pPr>
        <w:pStyle w:val="ListParagraph"/>
        <w:numPr>
          <w:ilvl w:val="0"/>
          <w:numId w:val="28"/>
        </w:numPr>
        <w:spacing w:after="0" w:line="240" w:lineRule="auto"/>
        <w:ind w:left="178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should include the effectiveness of activities of PPFT members. </w:t>
      </w:r>
    </w:p>
    <w:p w14:paraId="4E363B39" w14:textId="0FE044CC" w:rsidR="00133A70" w:rsidRPr="00564539" w:rsidRDefault="000639B8" w:rsidP="00133A70">
      <w:pPr>
        <w:pStyle w:val="ListParagraph"/>
        <w:numPr>
          <w:ilvl w:val="0"/>
          <w:numId w:val="28"/>
        </w:numPr>
        <w:spacing w:after="0" w:line="240" w:lineRule="auto"/>
        <w:ind w:left="1788"/>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accept the ASO AC </w:t>
      </w:r>
      <w:r w:rsidR="00133A70" w:rsidRPr="00564539">
        <w:rPr>
          <w:rFonts w:ascii="Arial" w:eastAsia="Times New Roman" w:hAnsi="Arial" w:cs="Arial"/>
          <w:color w:val="00B050"/>
          <w:sz w:val="20"/>
          <w:szCs w:val="20"/>
          <w:lang w:val="en-US" w:eastAsia="fr-FR"/>
        </w:rPr>
        <w:t>202</w:t>
      </w:r>
      <w:r w:rsidRPr="00564539">
        <w:rPr>
          <w:rFonts w:ascii="Arial" w:eastAsia="Times New Roman" w:hAnsi="Arial" w:cs="Arial"/>
          <w:color w:val="00B050"/>
          <w:sz w:val="20"/>
          <w:szCs w:val="20"/>
          <w:lang w:val="en-US" w:eastAsia="fr-FR"/>
        </w:rPr>
        <w:t xml:space="preserve">1 Activities Review. </w:t>
      </w:r>
    </w:p>
    <w:p w14:paraId="118ACFCE" w14:textId="2B967ED6" w:rsidR="00DD0523" w:rsidRPr="00564539" w:rsidRDefault="000639B8" w:rsidP="00133A70">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Draft the ASO AC Work Plan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w:t>
      </w:r>
    </w:p>
    <w:p w14:paraId="1552BA00" w14:textId="5CD0E143" w:rsidR="00DD0523" w:rsidRPr="00564539" w:rsidRDefault="000639B8" w:rsidP="00DD0523">
      <w:pPr>
        <w:pStyle w:val="ListParagraph"/>
        <w:numPr>
          <w:ilvl w:val="0"/>
          <w:numId w:val="29"/>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By the first week of November, call for an AC member to volunteer to draft the ASO AC Work Plan for the following year. The draft should be circulated 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for consideration and adoption in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w:t>
      </w:r>
    </w:p>
    <w:p w14:paraId="21B65344" w14:textId="77777777" w:rsidR="00F071F1" w:rsidRPr="00564539" w:rsidRDefault="000639B8" w:rsidP="00DD0523">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all the ASO AC appointments made to different ICANN committees and working groups. </w:t>
      </w:r>
    </w:p>
    <w:p w14:paraId="6AA51332" w14:textId="77777777" w:rsidR="00E7410F" w:rsidRPr="00564539" w:rsidRDefault="000639B8" w:rsidP="00F071F1">
      <w:pPr>
        <w:pStyle w:val="ListParagraph"/>
        <w:numPr>
          <w:ilvl w:val="0"/>
          <w:numId w:val="30"/>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Review for sufficient reason for each appointment to continue. </w:t>
      </w:r>
    </w:p>
    <w:p w14:paraId="59DE478B" w14:textId="77777777" w:rsidR="00E7410F" w:rsidRPr="00564539" w:rsidRDefault="000639B8" w:rsidP="00E7410F">
      <w:pPr>
        <w:pStyle w:val="ListParagraph"/>
        <w:numPr>
          <w:ilvl w:val="0"/>
          <w:numId w:val="31"/>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If there is enough reason, then check with the current appointee if he/she wants to continue; otherwise, appoint a new candidate. </w:t>
      </w:r>
    </w:p>
    <w:p w14:paraId="1BF1E932" w14:textId="77777777" w:rsidR="00750772" w:rsidRPr="00564539" w:rsidRDefault="000639B8" w:rsidP="00E7410F">
      <w:pPr>
        <w:pStyle w:val="ListParagraph"/>
        <w:numPr>
          <w:ilvl w:val="0"/>
          <w:numId w:val="31"/>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If there is not enough reason, then terminate the appointment and notify the relevant group.</w:t>
      </w:r>
    </w:p>
    <w:p w14:paraId="565F0D94" w14:textId="77777777" w:rsidR="00750772" w:rsidRPr="00564539" w:rsidRDefault="000639B8" w:rsidP="00750772">
      <w:pPr>
        <w:pStyle w:val="ListParagraph"/>
        <w:numPr>
          <w:ilvl w:val="0"/>
          <w:numId w:val="30"/>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Define the term for each appointment and review the terms. </w:t>
      </w:r>
    </w:p>
    <w:p w14:paraId="5C7A90F3" w14:textId="77777777" w:rsidR="00AE5E45" w:rsidRPr="00564539" w:rsidRDefault="000639B8" w:rsidP="00750772">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Review the transparency of AC’s work</w:t>
      </w:r>
    </w:p>
    <w:p w14:paraId="6517A8B8" w14:textId="30C60EA4" w:rsidR="00AE5E45" w:rsidRPr="00564539" w:rsidRDefault="000639B8" w:rsidP="00AE5E45">
      <w:pPr>
        <w:pStyle w:val="ListParagraph"/>
        <w:numPr>
          <w:ilvl w:val="0"/>
          <w:numId w:val="32"/>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 xml:space="preserve">In November 2021, review what went well and what improvements can be made with the transparency of the ASO AC in terms of meetings (full, subgroup/committees), mailing list, etc. </w:t>
      </w:r>
      <w:r w:rsidR="00564539" w:rsidRPr="00564539">
        <w:rPr>
          <w:rFonts w:ascii="Arial" w:eastAsia="Times New Roman" w:hAnsi="Arial" w:cs="Arial"/>
          <w:color w:val="00B050"/>
          <w:sz w:val="20"/>
          <w:szCs w:val="20"/>
          <w:lang w:val="en-US" w:eastAsia="fr-FR"/>
        </w:rPr>
        <w:t>Adjust</w:t>
      </w:r>
      <w:r w:rsidRPr="00564539">
        <w:rPr>
          <w:rFonts w:ascii="Arial" w:eastAsia="Times New Roman" w:hAnsi="Arial" w:cs="Arial"/>
          <w:color w:val="00B050"/>
          <w:sz w:val="20"/>
          <w:szCs w:val="20"/>
          <w:lang w:val="en-US" w:eastAsia="fr-FR"/>
        </w:rPr>
        <w:t xml:space="preserve"> as necessary.</w:t>
      </w:r>
    </w:p>
    <w:p w14:paraId="57B09101" w14:textId="5DB89073" w:rsidR="00400E69" w:rsidRPr="00564539" w:rsidRDefault="000639B8" w:rsidP="00AE5E45">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Set the date and time for the January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meeting.</w:t>
      </w:r>
    </w:p>
    <w:p w14:paraId="2BB7BE5D" w14:textId="5C87FE73" w:rsidR="00400E69" w:rsidRPr="00564539" w:rsidRDefault="000639B8" w:rsidP="00400E69">
      <w:pPr>
        <w:pStyle w:val="ListParagraph"/>
        <w:numPr>
          <w:ilvl w:val="0"/>
          <w:numId w:val="33"/>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set the date and time of the first meeting of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w:t>
      </w:r>
    </w:p>
    <w:p w14:paraId="430EB7F2" w14:textId="7EE9469F" w:rsidR="00400E69" w:rsidRPr="00564539" w:rsidRDefault="000639B8" w:rsidP="00400E69">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Begin to set the timetable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xml:space="preserve"> meetings.</w:t>
      </w:r>
    </w:p>
    <w:p w14:paraId="26B3A7AA" w14:textId="7B845885" w:rsidR="00400E69" w:rsidRPr="00564539" w:rsidRDefault="000639B8" w:rsidP="00400E69">
      <w:pPr>
        <w:pStyle w:val="ListParagraph"/>
        <w:numPr>
          <w:ilvl w:val="0"/>
          <w:numId w:val="34"/>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consider the dates and times for the meetings for the following year, including drafting and reviewing the timetable (dates and times) for the rest of next year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 Conflicts with these meetings should be avoided when possible: RIR, ICANN, IGF, and possibly large regional NOGs.</w:t>
      </w:r>
    </w:p>
    <w:p w14:paraId="5533FC0C" w14:textId="7131CCB1" w:rsidR="00400E69" w:rsidRPr="00564539" w:rsidRDefault="000639B8" w:rsidP="00400E69">
      <w:pPr>
        <w:pStyle w:val="ListParagraph"/>
        <w:numPr>
          <w:ilvl w:val="0"/>
          <w:numId w:val="34"/>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By October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set a place and date for a possible face to face meeting of the entire ASO AC in 202</w:t>
      </w:r>
      <w:r w:rsidR="00B512C7" w:rsidRPr="00564539">
        <w:rPr>
          <w:rFonts w:ascii="Arial" w:eastAsia="Times New Roman" w:hAnsi="Arial" w:cs="Arial"/>
          <w:color w:val="00B050"/>
          <w:sz w:val="20"/>
          <w:szCs w:val="20"/>
          <w:lang w:val="en-US" w:eastAsia="fr-FR"/>
        </w:rPr>
        <w:t>3.</w:t>
      </w:r>
    </w:p>
    <w:p w14:paraId="465949A7" w14:textId="2A85C9AF" w:rsidR="00400E69" w:rsidRPr="00564539" w:rsidRDefault="000639B8" w:rsidP="00400E69">
      <w:pPr>
        <w:pStyle w:val="ListParagraph"/>
        <w:numPr>
          <w:ilvl w:val="0"/>
          <w:numId w:val="1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Begin the process for selecting the ASO AC Chair for 202</w:t>
      </w:r>
      <w:r w:rsidR="00B512C7" w:rsidRPr="00564539">
        <w:rPr>
          <w:rFonts w:ascii="Arial" w:eastAsia="Times New Roman" w:hAnsi="Arial" w:cs="Arial"/>
          <w:color w:val="00B050"/>
          <w:sz w:val="20"/>
          <w:szCs w:val="20"/>
          <w:lang w:val="en-US" w:eastAsia="fr-FR"/>
        </w:rPr>
        <w:t>3</w:t>
      </w:r>
      <w:r w:rsidRPr="00564539">
        <w:rPr>
          <w:rFonts w:ascii="Arial" w:eastAsia="Times New Roman" w:hAnsi="Arial" w:cs="Arial"/>
          <w:color w:val="00B050"/>
          <w:sz w:val="20"/>
          <w:szCs w:val="20"/>
          <w:lang w:val="en-US" w:eastAsia="fr-FR"/>
        </w:rPr>
        <w:t>.</w:t>
      </w:r>
    </w:p>
    <w:p w14:paraId="6A6B57B8" w14:textId="6123B39F" w:rsidR="00400E69" w:rsidRPr="00564539" w:rsidRDefault="000639B8" w:rsidP="00400E69">
      <w:pPr>
        <w:pStyle w:val="ListParagraph"/>
        <w:numPr>
          <w:ilvl w:val="0"/>
          <w:numId w:val="3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the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xml:space="preserve"> meeting, determine the timetable and election schedule. </w:t>
      </w:r>
    </w:p>
    <w:p w14:paraId="331115B2" w14:textId="1AA5F7D4" w:rsidR="00C52EAC" w:rsidRPr="00564539" w:rsidRDefault="000639B8" w:rsidP="00400E69">
      <w:pPr>
        <w:pStyle w:val="ListParagraph"/>
        <w:numPr>
          <w:ilvl w:val="0"/>
          <w:numId w:val="35"/>
        </w:numPr>
        <w:spacing w:after="0" w:line="240" w:lineRule="auto"/>
        <w:rPr>
          <w:rFonts w:ascii="Times New Roman" w:hAnsi="Times New Roman" w:cs="Times New Roman"/>
          <w:color w:val="00B050"/>
          <w:sz w:val="24"/>
          <w:szCs w:val="24"/>
          <w:lang w:val="en-US"/>
        </w:rPr>
      </w:pPr>
      <w:r w:rsidRPr="00564539">
        <w:rPr>
          <w:rFonts w:ascii="Arial" w:eastAsia="Times New Roman" w:hAnsi="Arial" w:cs="Arial"/>
          <w:color w:val="00B050"/>
          <w:sz w:val="20"/>
          <w:szCs w:val="20"/>
          <w:lang w:val="en-US" w:eastAsia="fr-FR"/>
        </w:rPr>
        <w:t>In December 202</w:t>
      </w:r>
      <w:r w:rsidR="00B512C7" w:rsidRPr="00564539">
        <w:rPr>
          <w:rFonts w:ascii="Arial" w:eastAsia="Times New Roman" w:hAnsi="Arial" w:cs="Arial"/>
          <w:color w:val="00B050"/>
          <w:sz w:val="20"/>
          <w:szCs w:val="20"/>
          <w:lang w:val="en-US" w:eastAsia="fr-FR"/>
        </w:rPr>
        <w:t>2</w:t>
      </w:r>
      <w:r w:rsidRPr="00564539">
        <w:rPr>
          <w:rFonts w:ascii="Arial" w:eastAsia="Times New Roman" w:hAnsi="Arial" w:cs="Arial"/>
          <w:color w:val="00B050"/>
          <w:sz w:val="20"/>
          <w:szCs w:val="20"/>
          <w:lang w:val="en-US" w:eastAsia="fr-FR"/>
        </w:rPr>
        <w:t>, call for nominations &amp; seconds, and finalize the list of candidates</w:t>
      </w:r>
    </w:p>
    <w:sectPr w:rsidR="00C52EAC" w:rsidRPr="005645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AC7C4" w14:textId="77777777" w:rsidR="008F2006" w:rsidRDefault="008F2006" w:rsidP="007C6CA0">
      <w:pPr>
        <w:spacing w:after="0" w:line="240" w:lineRule="auto"/>
      </w:pPr>
      <w:r>
        <w:separator/>
      </w:r>
    </w:p>
  </w:endnote>
  <w:endnote w:type="continuationSeparator" w:id="0">
    <w:p w14:paraId="77099C59" w14:textId="77777777" w:rsidR="008F2006" w:rsidRDefault="008F2006" w:rsidP="007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BA69" w14:textId="77777777" w:rsidR="007C6CA0" w:rsidRDefault="007C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03590" w14:textId="56D10CDF" w:rsidR="007C6CA0" w:rsidRDefault="007C6C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3A12" w14:textId="77777777" w:rsidR="007C6CA0" w:rsidRDefault="007C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AEA22" w14:textId="77777777" w:rsidR="008F2006" w:rsidRDefault="008F2006" w:rsidP="007C6CA0">
      <w:pPr>
        <w:spacing w:after="0" w:line="240" w:lineRule="auto"/>
      </w:pPr>
      <w:r>
        <w:separator/>
      </w:r>
    </w:p>
  </w:footnote>
  <w:footnote w:type="continuationSeparator" w:id="0">
    <w:p w14:paraId="737063C5" w14:textId="77777777" w:rsidR="008F2006" w:rsidRDefault="008F2006" w:rsidP="007C6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8BAA" w14:textId="77777777" w:rsidR="007C6CA0" w:rsidRDefault="007C6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66037" w14:textId="77777777" w:rsidR="007C6CA0" w:rsidRDefault="007C6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56A6B" w14:textId="77777777" w:rsidR="007C6CA0" w:rsidRDefault="007C6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5774A"/>
    <w:multiLevelType w:val="hybridMultilevel"/>
    <w:tmpl w:val="10168D06"/>
    <w:lvl w:ilvl="0" w:tplc="B51EC29A">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 w15:restartNumberingAfterBreak="0">
    <w:nsid w:val="04D64562"/>
    <w:multiLevelType w:val="hybridMultilevel"/>
    <w:tmpl w:val="D8D01E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300EB6"/>
    <w:multiLevelType w:val="hybridMultilevel"/>
    <w:tmpl w:val="1728BBF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85A1C4C"/>
    <w:multiLevelType w:val="hybridMultilevel"/>
    <w:tmpl w:val="A5B0F16C"/>
    <w:lvl w:ilvl="0" w:tplc="6B04D338">
      <w:start w:val="1"/>
      <w:numFmt w:val="lowerLetter"/>
      <w:lvlText w:val="%1."/>
      <w:lvlJc w:val="left"/>
      <w:pPr>
        <w:ind w:left="720" w:hanging="360"/>
      </w:pPr>
      <w:rPr>
        <w:rFonts w:ascii="Arial" w:eastAsia="Times New Roman" w:hAnsi="Arial" w:cs="Arial"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162C3"/>
    <w:multiLevelType w:val="hybridMultilevel"/>
    <w:tmpl w:val="3FD88B48"/>
    <w:lvl w:ilvl="0" w:tplc="4BD47A0A">
      <w:start w:val="1"/>
      <w:numFmt w:val="lowerRoman"/>
      <w:lvlText w:val="%1."/>
      <w:lvlJc w:val="left"/>
      <w:pPr>
        <w:ind w:left="1440" w:hanging="720"/>
      </w:pPr>
      <w:rPr>
        <w:rFonts w:ascii="Arial" w:eastAsia="Times New Roman" w:hAnsi="Arial" w:cs="Arial" w:hint="default"/>
        <w:color w:val="auto"/>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6D4942"/>
    <w:multiLevelType w:val="hybridMultilevel"/>
    <w:tmpl w:val="4E9C0B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B164A"/>
    <w:multiLevelType w:val="hybridMultilevel"/>
    <w:tmpl w:val="5B08CDFA"/>
    <w:lvl w:ilvl="0" w:tplc="B920A7A8">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0EDE17A3"/>
    <w:multiLevelType w:val="hybridMultilevel"/>
    <w:tmpl w:val="8F540FFC"/>
    <w:lvl w:ilvl="0" w:tplc="8D903444">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8" w15:restartNumberingAfterBreak="0">
    <w:nsid w:val="0EEC2651"/>
    <w:multiLevelType w:val="hybridMultilevel"/>
    <w:tmpl w:val="5928AD3A"/>
    <w:lvl w:ilvl="0" w:tplc="F37463BA">
      <w:start w:val="1"/>
      <w:numFmt w:val="lowerRoman"/>
      <w:lvlText w:val="%1."/>
      <w:lvlJc w:val="left"/>
      <w:pPr>
        <w:ind w:left="2150" w:hanging="720"/>
      </w:pPr>
      <w:rPr>
        <w:rFonts w:ascii="Arial" w:eastAsia="Times New Roman" w:hAnsi="Arial" w:cs="Arial" w:hint="default"/>
        <w:color w:val="auto"/>
        <w:sz w:val="20"/>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1879030F"/>
    <w:multiLevelType w:val="hybridMultilevel"/>
    <w:tmpl w:val="62942BC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B4E3724"/>
    <w:multiLevelType w:val="hybridMultilevel"/>
    <w:tmpl w:val="1DA6B922"/>
    <w:lvl w:ilvl="0" w:tplc="E1AAD25E">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B9976F3"/>
    <w:multiLevelType w:val="hybridMultilevel"/>
    <w:tmpl w:val="22C40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982623"/>
    <w:multiLevelType w:val="hybridMultilevel"/>
    <w:tmpl w:val="592C6C18"/>
    <w:lvl w:ilvl="0" w:tplc="BB3C9598">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3720D21"/>
    <w:multiLevelType w:val="hybridMultilevel"/>
    <w:tmpl w:val="5D7CB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53361"/>
    <w:multiLevelType w:val="hybridMultilevel"/>
    <w:tmpl w:val="AFE463D6"/>
    <w:lvl w:ilvl="0" w:tplc="8CDC4962">
      <w:start w:val="1"/>
      <w:numFmt w:val="bullet"/>
      <w:lvlText w:val="•"/>
      <w:lvlJc w:val="left"/>
      <w:pPr>
        <w:tabs>
          <w:tab w:val="num" w:pos="720"/>
        </w:tabs>
        <w:ind w:left="720" w:hanging="360"/>
      </w:pPr>
      <w:rPr>
        <w:rFonts w:ascii="Arial" w:hAnsi="Arial" w:hint="default"/>
      </w:rPr>
    </w:lvl>
    <w:lvl w:ilvl="1" w:tplc="9C6ED4C0" w:tentative="1">
      <w:start w:val="1"/>
      <w:numFmt w:val="bullet"/>
      <w:lvlText w:val="•"/>
      <w:lvlJc w:val="left"/>
      <w:pPr>
        <w:tabs>
          <w:tab w:val="num" w:pos="1440"/>
        </w:tabs>
        <w:ind w:left="1440" w:hanging="360"/>
      </w:pPr>
      <w:rPr>
        <w:rFonts w:ascii="Arial" w:hAnsi="Arial" w:hint="default"/>
      </w:rPr>
    </w:lvl>
    <w:lvl w:ilvl="2" w:tplc="4B3CD094" w:tentative="1">
      <w:start w:val="1"/>
      <w:numFmt w:val="bullet"/>
      <w:lvlText w:val="•"/>
      <w:lvlJc w:val="left"/>
      <w:pPr>
        <w:tabs>
          <w:tab w:val="num" w:pos="2160"/>
        </w:tabs>
        <w:ind w:left="2160" w:hanging="360"/>
      </w:pPr>
      <w:rPr>
        <w:rFonts w:ascii="Arial" w:hAnsi="Arial" w:hint="default"/>
      </w:rPr>
    </w:lvl>
    <w:lvl w:ilvl="3" w:tplc="4A4CAC52" w:tentative="1">
      <w:start w:val="1"/>
      <w:numFmt w:val="bullet"/>
      <w:lvlText w:val="•"/>
      <w:lvlJc w:val="left"/>
      <w:pPr>
        <w:tabs>
          <w:tab w:val="num" w:pos="2880"/>
        </w:tabs>
        <w:ind w:left="2880" w:hanging="360"/>
      </w:pPr>
      <w:rPr>
        <w:rFonts w:ascii="Arial" w:hAnsi="Arial" w:hint="default"/>
      </w:rPr>
    </w:lvl>
    <w:lvl w:ilvl="4" w:tplc="622831F0" w:tentative="1">
      <w:start w:val="1"/>
      <w:numFmt w:val="bullet"/>
      <w:lvlText w:val="•"/>
      <w:lvlJc w:val="left"/>
      <w:pPr>
        <w:tabs>
          <w:tab w:val="num" w:pos="3600"/>
        </w:tabs>
        <w:ind w:left="3600" w:hanging="360"/>
      </w:pPr>
      <w:rPr>
        <w:rFonts w:ascii="Arial" w:hAnsi="Arial" w:hint="default"/>
      </w:rPr>
    </w:lvl>
    <w:lvl w:ilvl="5" w:tplc="15280FB4" w:tentative="1">
      <w:start w:val="1"/>
      <w:numFmt w:val="bullet"/>
      <w:lvlText w:val="•"/>
      <w:lvlJc w:val="left"/>
      <w:pPr>
        <w:tabs>
          <w:tab w:val="num" w:pos="4320"/>
        </w:tabs>
        <w:ind w:left="4320" w:hanging="360"/>
      </w:pPr>
      <w:rPr>
        <w:rFonts w:ascii="Arial" w:hAnsi="Arial" w:hint="default"/>
      </w:rPr>
    </w:lvl>
    <w:lvl w:ilvl="6" w:tplc="D12E4A20" w:tentative="1">
      <w:start w:val="1"/>
      <w:numFmt w:val="bullet"/>
      <w:lvlText w:val="•"/>
      <w:lvlJc w:val="left"/>
      <w:pPr>
        <w:tabs>
          <w:tab w:val="num" w:pos="5040"/>
        </w:tabs>
        <w:ind w:left="5040" w:hanging="360"/>
      </w:pPr>
      <w:rPr>
        <w:rFonts w:ascii="Arial" w:hAnsi="Arial" w:hint="default"/>
      </w:rPr>
    </w:lvl>
    <w:lvl w:ilvl="7" w:tplc="FC829802" w:tentative="1">
      <w:start w:val="1"/>
      <w:numFmt w:val="bullet"/>
      <w:lvlText w:val="•"/>
      <w:lvlJc w:val="left"/>
      <w:pPr>
        <w:tabs>
          <w:tab w:val="num" w:pos="5760"/>
        </w:tabs>
        <w:ind w:left="5760" w:hanging="360"/>
      </w:pPr>
      <w:rPr>
        <w:rFonts w:ascii="Arial" w:hAnsi="Arial" w:hint="default"/>
      </w:rPr>
    </w:lvl>
    <w:lvl w:ilvl="8" w:tplc="1818D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CC2A8F"/>
    <w:multiLevelType w:val="hybridMultilevel"/>
    <w:tmpl w:val="DB98F3D8"/>
    <w:lvl w:ilvl="0" w:tplc="6A2CB8EA">
      <w:start w:val="1"/>
      <w:numFmt w:val="lowerLetter"/>
      <w:lvlText w:val="%1."/>
      <w:lvlJc w:val="left"/>
      <w:pPr>
        <w:ind w:left="1080" w:hanging="360"/>
      </w:pPr>
      <w:rPr>
        <w:rFonts w:ascii="Arial" w:hAnsi="Arial" w:cs="Arial" w:hint="default"/>
        <w:color w:val="92D050"/>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7A33730"/>
    <w:multiLevelType w:val="hybridMultilevel"/>
    <w:tmpl w:val="9850A27E"/>
    <w:lvl w:ilvl="0" w:tplc="A710BEA6">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38B82036"/>
    <w:multiLevelType w:val="hybridMultilevel"/>
    <w:tmpl w:val="D8B071EE"/>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17609CA"/>
    <w:multiLevelType w:val="hybridMultilevel"/>
    <w:tmpl w:val="5E9C153A"/>
    <w:lvl w:ilvl="0" w:tplc="E4DA407C">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9" w15:restartNumberingAfterBreak="0">
    <w:nsid w:val="42643A9C"/>
    <w:multiLevelType w:val="hybridMultilevel"/>
    <w:tmpl w:val="7D2EE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BA2CEC"/>
    <w:multiLevelType w:val="hybridMultilevel"/>
    <w:tmpl w:val="595EC580"/>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5662346"/>
    <w:multiLevelType w:val="hybridMultilevel"/>
    <w:tmpl w:val="BFF80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0C2300"/>
    <w:multiLevelType w:val="hybridMultilevel"/>
    <w:tmpl w:val="5850711E"/>
    <w:lvl w:ilvl="0" w:tplc="1B165F1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4F06A0"/>
    <w:multiLevelType w:val="hybridMultilevel"/>
    <w:tmpl w:val="A15611B8"/>
    <w:lvl w:ilvl="0" w:tplc="D1FE98D4">
      <w:numFmt w:val="bullet"/>
      <w:lvlText w:val="-"/>
      <w:lvlJc w:val="left"/>
      <w:pPr>
        <w:ind w:left="1128" w:hanging="360"/>
      </w:pPr>
      <w:rPr>
        <w:rFonts w:ascii="Times New Roman" w:eastAsiaTheme="minorHAnsi" w:hAnsi="Times New Roman" w:cs="Times New Roman"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5C363A3"/>
    <w:multiLevelType w:val="hybridMultilevel"/>
    <w:tmpl w:val="2E40CB4A"/>
    <w:lvl w:ilvl="0" w:tplc="05D893BC">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885D4E"/>
    <w:multiLevelType w:val="hybridMultilevel"/>
    <w:tmpl w:val="C7CC7AF8"/>
    <w:lvl w:ilvl="0" w:tplc="E2AEE94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ED0B74"/>
    <w:multiLevelType w:val="hybridMultilevel"/>
    <w:tmpl w:val="C0EEFE8E"/>
    <w:lvl w:ilvl="0" w:tplc="850E1292">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7" w15:restartNumberingAfterBreak="0">
    <w:nsid w:val="57133A0F"/>
    <w:multiLevelType w:val="hybridMultilevel"/>
    <w:tmpl w:val="35544770"/>
    <w:lvl w:ilvl="0" w:tplc="AEB041D0">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5F6E3AD8"/>
    <w:multiLevelType w:val="hybridMultilevel"/>
    <w:tmpl w:val="AB6CD4C6"/>
    <w:lvl w:ilvl="0" w:tplc="2D62896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FC71AD6"/>
    <w:multiLevelType w:val="hybridMultilevel"/>
    <w:tmpl w:val="CFC8CFCA"/>
    <w:lvl w:ilvl="0" w:tplc="6366CA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47C44A4"/>
    <w:multiLevelType w:val="hybridMultilevel"/>
    <w:tmpl w:val="68CA739E"/>
    <w:lvl w:ilvl="0" w:tplc="04AA3722">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71022D8"/>
    <w:multiLevelType w:val="hybridMultilevel"/>
    <w:tmpl w:val="FC68B2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D707EA"/>
    <w:multiLevelType w:val="hybridMultilevel"/>
    <w:tmpl w:val="9D66C066"/>
    <w:lvl w:ilvl="0" w:tplc="87CAE956">
      <w:start w:val="1"/>
      <w:numFmt w:val="decimal"/>
      <w:lvlText w:val="%1."/>
      <w:lvlJc w:val="left"/>
      <w:pPr>
        <w:ind w:left="360" w:hanging="360"/>
      </w:pPr>
      <w:rPr>
        <w:rFonts w:hint="default"/>
        <w:color w:val="auto"/>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33" w15:restartNumberingAfterBreak="0">
    <w:nsid w:val="6FB703D1"/>
    <w:multiLevelType w:val="hybridMultilevel"/>
    <w:tmpl w:val="84A05F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E10E25"/>
    <w:multiLevelType w:val="hybridMultilevel"/>
    <w:tmpl w:val="008EA830"/>
    <w:lvl w:ilvl="0" w:tplc="2806B48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33"/>
  </w:num>
  <w:num w:numId="5">
    <w:abstractNumId w:val="9"/>
  </w:num>
  <w:num w:numId="6">
    <w:abstractNumId w:val="1"/>
  </w:num>
  <w:num w:numId="7">
    <w:abstractNumId w:val="21"/>
  </w:num>
  <w:num w:numId="8">
    <w:abstractNumId w:val="31"/>
  </w:num>
  <w:num w:numId="9">
    <w:abstractNumId w:val="5"/>
  </w:num>
  <w:num w:numId="10">
    <w:abstractNumId w:val="11"/>
  </w:num>
  <w:num w:numId="11">
    <w:abstractNumId w:val="17"/>
  </w:num>
  <w:num w:numId="12">
    <w:abstractNumId w:val="35"/>
  </w:num>
  <w:num w:numId="13">
    <w:abstractNumId w:val="14"/>
  </w:num>
  <w:num w:numId="14">
    <w:abstractNumId w:val="23"/>
  </w:num>
  <w:num w:numId="15">
    <w:abstractNumId w:val="32"/>
  </w:num>
  <w:num w:numId="16">
    <w:abstractNumId w:val="29"/>
  </w:num>
  <w:num w:numId="17">
    <w:abstractNumId w:val="2"/>
  </w:num>
  <w:num w:numId="18">
    <w:abstractNumId w:val="24"/>
  </w:num>
  <w:num w:numId="19">
    <w:abstractNumId w:val="22"/>
  </w:num>
  <w:num w:numId="20">
    <w:abstractNumId w:val="12"/>
  </w:num>
  <w:num w:numId="21">
    <w:abstractNumId w:val="30"/>
  </w:num>
  <w:num w:numId="22">
    <w:abstractNumId w:val="28"/>
  </w:num>
  <w:num w:numId="23">
    <w:abstractNumId w:val="34"/>
  </w:num>
  <w:num w:numId="24">
    <w:abstractNumId w:val="15"/>
  </w:num>
  <w:num w:numId="25">
    <w:abstractNumId w:val="10"/>
  </w:num>
  <w:num w:numId="26">
    <w:abstractNumId w:val="25"/>
  </w:num>
  <w:num w:numId="27">
    <w:abstractNumId w:val="3"/>
  </w:num>
  <w:num w:numId="28">
    <w:abstractNumId w:val="4"/>
  </w:num>
  <w:num w:numId="29">
    <w:abstractNumId w:val="18"/>
  </w:num>
  <w:num w:numId="30">
    <w:abstractNumId w:val="0"/>
  </w:num>
  <w:num w:numId="31">
    <w:abstractNumId w:val="8"/>
  </w:num>
  <w:num w:numId="32">
    <w:abstractNumId w:val="16"/>
  </w:num>
  <w:num w:numId="33">
    <w:abstractNumId w:val="7"/>
  </w:num>
  <w:num w:numId="34">
    <w:abstractNumId w:val="26"/>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E5"/>
    <w:rsid w:val="00022A8A"/>
    <w:rsid w:val="0002793B"/>
    <w:rsid w:val="00031C64"/>
    <w:rsid w:val="00033675"/>
    <w:rsid w:val="00033B54"/>
    <w:rsid w:val="00047A28"/>
    <w:rsid w:val="0005021B"/>
    <w:rsid w:val="000524FC"/>
    <w:rsid w:val="000639B8"/>
    <w:rsid w:val="000D2812"/>
    <w:rsid w:val="00110043"/>
    <w:rsid w:val="0012773D"/>
    <w:rsid w:val="00133A70"/>
    <w:rsid w:val="00197A90"/>
    <w:rsid w:val="001A779D"/>
    <w:rsid w:val="001F2BBA"/>
    <w:rsid w:val="001F68CA"/>
    <w:rsid w:val="002074B4"/>
    <w:rsid w:val="002175B3"/>
    <w:rsid w:val="00267885"/>
    <w:rsid w:val="00272908"/>
    <w:rsid w:val="00277D82"/>
    <w:rsid w:val="003163CC"/>
    <w:rsid w:val="00317888"/>
    <w:rsid w:val="00323EA7"/>
    <w:rsid w:val="00344852"/>
    <w:rsid w:val="00346CCF"/>
    <w:rsid w:val="003739C8"/>
    <w:rsid w:val="003831E0"/>
    <w:rsid w:val="0039171D"/>
    <w:rsid w:val="00395421"/>
    <w:rsid w:val="003A2C9D"/>
    <w:rsid w:val="003B0483"/>
    <w:rsid w:val="003B5630"/>
    <w:rsid w:val="003C5F5B"/>
    <w:rsid w:val="003D5BA7"/>
    <w:rsid w:val="00400E69"/>
    <w:rsid w:val="004224D4"/>
    <w:rsid w:val="004338AD"/>
    <w:rsid w:val="00433B9A"/>
    <w:rsid w:val="00446EBE"/>
    <w:rsid w:val="004805DE"/>
    <w:rsid w:val="004949A8"/>
    <w:rsid w:val="00495997"/>
    <w:rsid w:val="004B5E10"/>
    <w:rsid w:val="004C02F2"/>
    <w:rsid w:val="00564539"/>
    <w:rsid w:val="00586F0F"/>
    <w:rsid w:val="005F02E7"/>
    <w:rsid w:val="005F05FD"/>
    <w:rsid w:val="00620241"/>
    <w:rsid w:val="006648F0"/>
    <w:rsid w:val="006749A1"/>
    <w:rsid w:val="006A61FF"/>
    <w:rsid w:val="006A724B"/>
    <w:rsid w:val="006F692D"/>
    <w:rsid w:val="007322AE"/>
    <w:rsid w:val="00750772"/>
    <w:rsid w:val="00751065"/>
    <w:rsid w:val="00756BB5"/>
    <w:rsid w:val="007570F0"/>
    <w:rsid w:val="007576F9"/>
    <w:rsid w:val="007814C3"/>
    <w:rsid w:val="007A7DFB"/>
    <w:rsid w:val="007C6CA0"/>
    <w:rsid w:val="00831A8C"/>
    <w:rsid w:val="00840248"/>
    <w:rsid w:val="00840FAF"/>
    <w:rsid w:val="008477B2"/>
    <w:rsid w:val="008613A7"/>
    <w:rsid w:val="008728F1"/>
    <w:rsid w:val="00874BBC"/>
    <w:rsid w:val="00893295"/>
    <w:rsid w:val="00896B50"/>
    <w:rsid w:val="008B067A"/>
    <w:rsid w:val="008E6230"/>
    <w:rsid w:val="008F2006"/>
    <w:rsid w:val="00925262"/>
    <w:rsid w:val="00927E29"/>
    <w:rsid w:val="0093510B"/>
    <w:rsid w:val="00974512"/>
    <w:rsid w:val="009A7162"/>
    <w:rsid w:val="009E18D0"/>
    <w:rsid w:val="00A10599"/>
    <w:rsid w:val="00A47E06"/>
    <w:rsid w:val="00A5485D"/>
    <w:rsid w:val="00A5523C"/>
    <w:rsid w:val="00A56D38"/>
    <w:rsid w:val="00A654D3"/>
    <w:rsid w:val="00A67F8D"/>
    <w:rsid w:val="00A75290"/>
    <w:rsid w:val="00A95F73"/>
    <w:rsid w:val="00AA6EEE"/>
    <w:rsid w:val="00AA7E13"/>
    <w:rsid w:val="00AB71A4"/>
    <w:rsid w:val="00AC620D"/>
    <w:rsid w:val="00AE5E45"/>
    <w:rsid w:val="00AE7FDC"/>
    <w:rsid w:val="00B00341"/>
    <w:rsid w:val="00B13E85"/>
    <w:rsid w:val="00B318E9"/>
    <w:rsid w:val="00B512C7"/>
    <w:rsid w:val="00B6334A"/>
    <w:rsid w:val="00B827A2"/>
    <w:rsid w:val="00B859B1"/>
    <w:rsid w:val="00B9079B"/>
    <w:rsid w:val="00B931E5"/>
    <w:rsid w:val="00BC1183"/>
    <w:rsid w:val="00BF2684"/>
    <w:rsid w:val="00BF7547"/>
    <w:rsid w:val="00C142EC"/>
    <w:rsid w:val="00C212C2"/>
    <w:rsid w:val="00C4157A"/>
    <w:rsid w:val="00C4417C"/>
    <w:rsid w:val="00C52EAC"/>
    <w:rsid w:val="00C657CA"/>
    <w:rsid w:val="00C8658A"/>
    <w:rsid w:val="00C95B8D"/>
    <w:rsid w:val="00CA652B"/>
    <w:rsid w:val="00CB1ED9"/>
    <w:rsid w:val="00CB7D6C"/>
    <w:rsid w:val="00CE52A9"/>
    <w:rsid w:val="00D02B8F"/>
    <w:rsid w:val="00D03D86"/>
    <w:rsid w:val="00D12F50"/>
    <w:rsid w:val="00D15860"/>
    <w:rsid w:val="00D31779"/>
    <w:rsid w:val="00D40CB4"/>
    <w:rsid w:val="00D55CBE"/>
    <w:rsid w:val="00D674C1"/>
    <w:rsid w:val="00D85301"/>
    <w:rsid w:val="00D92B77"/>
    <w:rsid w:val="00D95552"/>
    <w:rsid w:val="00DB5D7B"/>
    <w:rsid w:val="00DB750B"/>
    <w:rsid w:val="00DD0523"/>
    <w:rsid w:val="00DE734D"/>
    <w:rsid w:val="00E21235"/>
    <w:rsid w:val="00E425DC"/>
    <w:rsid w:val="00E4512B"/>
    <w:rsid w:val="00E4713F"/>
    <w:rsid w:val="00E5075F"/>
    <w:rsid w:val="00E619AC"/>
    <w:rsid w:val="00E61F2B"/>
    <w:rsid w:val="00E67412"/>
    <w:rsid w:val="00E7410F"/>
    <w:rsid w:val="00E763EF"/>
    <w:rsid w:val="00E85ECD"/>
    <w:rsid w:val="00EA369D"/>
    <w:rsid w:val="00EA488F"/>
    <w:rsid w:val="00EA67EA"/>
    <w:rsid w:val="00EC7ADC"/>
    <w:rsid w:val="00ED214E"/>
    <w:rsid w:val="00EF60DC"/>
    <w:rsid w:val="00EF7732"/>
    <w:rsid w:val="00F071F1"/>
    <w:rsid w:val="00F143B9"/>
    <w:rsid w:val="00F25D74"/>
    <w:rsid w:val="00F35225"/>
    <w:rsid w:val="00F3785D"/>
    <w:rsid w:val="00F511C4"/>
    <w:rsid w:val="00F56555"/>
    <w:rsid w:val="00F655B1"/>
    <w:rsid w:val="00F852FD"/>
    <w:rsid w:val="00F867CE"/>
    <w:rsid w:val="00F9677F"/>
    <w:rsid w:val="00FA614F"/>
    <w:rsid w:val="00FD4095"/>
    <w:rsid w:val="00FE5522"/>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021D5"/>
  <w15:chartTrackingRefBased/>
  <w15:docId w15:val="{358A265F-7F21-4451-BB3A-95CA93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1E5"/>
    <w:rPr>
      <w:color w:val="0000FF"/>
      <w:u w:val="single"/>
    </w:rPr>
  </w:style>
  <w:style w:type="paragraph" w:styleId="ListParagraph">
    <w:name w:val="List Paragraph"/>
    <w:basedOn w:val="Normal"/>
    <w:uiPriority w:val="34"/>
    <w:qFormat/>
    <w:rsid w:val="00E4512B"/>
    <w:pPr>
      <w:ind w:left="720"/>
      <w:contextualSpacing/>
    </w:pPr>
  </w:style>
  <w:style w:type="paragraph" w:styleId="Header">
    <w:name w:val="header"/>
    <w:basedOn w:val="Normal"/>
    <w:link w:val="HeaderChar"/>
    <w:uiPriority w:val="99"/>
    <w:unhideWhenUsed/>
    <w:rsid w:val="007C6C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CA0"/>
  </w:style>
  <w:style w:type="paragraph" w:styleId="Footer">
    <w:name w:val="footer"/>
    <w:basedOn w:val="Normal"/>
    <w:link w:val="FooterChar"/>
    <w:uiPriority w:val="99"/>
    <w:unhideWhenUsed/>
    <w:rsid w:val="007C6C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CA0"/>
  </w:style>
  <w:style w:type="character" w:styleId="UnresolvedMention">
    <w:name w:val="Unresolved Mention"/>
    <w:basedOn w:val="DefaultParagraphFont"/>
    <w:uiPriority w:val="99"/>
    <w:semiHidden/>
    <w:unhideWhenUsed/>
    <w:rsid w:val="00267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18947">
      <w:bodyDiv w:val="1"/>
      <w:marLeft w:val="0"/>
      <w:marRight w:val="0"/>
      <w:marTop w:val="0"/>
      <w:marBottom w:val="0"/>
      <w:divBdr>
        <w:top w:val="none" w:sz="0" w:space="0" w:color="auto"/>
        <w:left w:val="none" w:sz="0" w:space="0" w:color="auto"/>
        <w:bottom w:val="none" w:sz="0" w:space="0" w:color="auto"/>
        <w:right w:val="none" w:sz="0" w:space="0" w:color="auto"/>
      </w:divBdr>
      <w:divsChild>
        <w:div w:id="1760368294">
          <w:marLeft w:val="230"/>
          <w:marRight w:val="0"/>
          <w:marTop w:val="103"/>
          <w:marBottom w:val="0"/>
          <w:divBdr>
            <w:top w:val="none" w:sz="0" w:space="0" w:color="auto"/>
            <w:left w:val="none" w:sz="0" w:space="0" w:color="auto"/>
            <w:bottom w:val="none" w:sz="0" w:space="0" w:color="auto"/>
            <w:right w:val="none" w:sz="0" w:space="0" w:color="auto"/>
          </w:divBdr>
        </w:div>
        <w:div w:id="1882860970">
          <w:marLeft w:val="230"/>
          <w:marRight w:val="0"/>
          <w:marTop w:val="103"/>
          <w:marBottom w:val="0"/>
          <w:divBdr>
            <w:top w:val="none" w:sz="0" w:space="0" w:color="auto"/>
            <w:left w:val="none" w:sz="0" w:space="0" w:color="auto"/>
            <w:bottom w:val="none" w:sz="0" w:space="0" w:color="auto"/>
            <w:right w:val="none" w:sz="0" w:space="0" w:color="auto"/>
          </w:divBdr>
        </w:div>
        <w:div w:id="1809131581">
          <w:marLeft w:val="230"/>
          <w:marRight w:val="0"/>
          <w:marTop w:val="103"/>
          <w:marBottom w:val="0"/>
          <w:divBdr>
            <w:top w:val="none" w:sz="0" w:space="0" w:color="auto"/>
            <w:left w:val="none" w:sz="0" w:space="0" w:color="auto"/>
            <w:bottom w:val="none" w:sz="0" w:space="0" w:color="auto"/>
            <w:right w:val="none" w:sz="0" w:space="0" w:color="auto"/>
          </w:divBdr>
        </w:div>
        <w:div w:id="348146629">
          <w:marLeft w:val="230"/>
          <w:marRight w:val="0"/>
          <w:marTop w:val="103"/>
          <w:marBottom w:val="0"/>
          <w:divBdr>
            <w:top w:val="none" w:sz="0" w:space="0" w:color="auto"/>
            <w:left w:val="none" w:sz="0" w:space="0" w:color="auto"/>
            <w:bottom w:val="none" w:sz="0" w:space="0" w:color="auto"/>
            <w:right w:val="none" w:sz="0" w:space="0" w:color="auto"/>
          </w:divBdr>
        </w:div>
        <w:div w:id="454175807">
          <w:marLeft w:val="230"/>
          <w:marRight w:val="0"/>
          <w:marTop w:val="103"/>
          <w:marBottom w:val="0"/>
          <w:divBdr>
            <w:top w:val="none" w:sz="0" w:space="0" w:color="auto"/>
            <w:left w:val="none" w:sz="0" w:space="0" w:color="auto"/>
            <w:bottom w:val="none" w:sz="0" w:space="0" w:color="auto"/>
            <w:right w:val="none" w:sz="0" w:space="0" w:color="auto"/>
          </w:divBdr>
        </w:div>
      </w:divsChild>
    </w:div>
    <w:div w:id="166291844">
      <w:bodyDiv w:val="1"/>
      <w:marLeft w:val="0"/>
      <w:marRight w:val="0"/>
      <w:marTop w:val="0"/>
      <w:marBottom w:val="0"/>
      <w:divBdr>
        <w:top w:val="none" w:sz="0" w:space="0" w:color="auto"/>
        <w:left w:val="none" w:sz="0" w:space="0" w:color="auto"/>
        <w:bottom w:val="none" w:sz="0" w:space="0" w:color="auto"/>
        <w:right w:val="none" w:sz="0" w:space="0" w:color="auto"/>
      </w:divBdr>
    </w:div>
    <w:div w:id="795681837">
      <w:bodyDiv w:val="1"/>
      <w:marLeft w:val="0"/>
      <w:marRight w:val="0"/>
      <w:marTop w:val="0"/>
      <w:marBottom w:val="0"/>
      <w:divBdr>
        <w:top w:val="none" w:sz="0" w:space="0" w:color="auto"/>
        <w:left w:val="none" w:sz="0" w:space="0" w:color="auto"/>
        <w:bottom w:val="none" w:sz="0" w:space="0" w:color="auto"/>
        <w:right w:val="none" w:sz="0" w:space="0" w:color="auto"/>
      </w:divBdr>
    </w:div>
    <w:div w:id="818114743">
      <w:bodyDiv w:val="1"/>
      <w:marLeft w:val="0"/>
      <w:marRight w:val="0"/>
      <w:marTop w:val="0"/>
      <w:marBottom w:val="0"/>
      <w:divBdr>
        <w:top w:val="none" w:sz="0" w:space="0" w:color="auto"/>
        <w:left w:val="none" w:sz="0" w:space="0" w:color="auto"/>
        <w:bottom w:val="none" w:sz="0" w:space="0" w:color="auto"/>
        <w:right w:val="none" w:sz="0" w:space="0" w:color="auto"/>
      </w:divBdr>
    </w:div>
    <w:div w:id="1263805055">
      <w:bodyDiv w:val="1"/>
      <w:marLeft w:val="0"/>
      <w:marRight w:val="0"/>
      <w:marTop w:val="0"/>
      <w:marBottom w:val="0"/>
      <w:divBdr>
        <w:top w:val="none" w:sz="0" w:space="0" w:color="auto"/>
        <w:left w:val="none" w:sz="0" w:space="0" w:color="auto"/>
        <w:bottom w:val="none" w:sz="0" w:space="0" w:color="auto"/>
        <w:right w:val="none" w:sz="0" w:space="0" w:color="auto"/>
      </w:divBdr>
      <w:divsChild>
        <w:div w:id="572280055">
          <w:marLeft w:val="0"/>
          <w:marRight w:val="0"/>
          <w:marTop w:val="0"/>
          <w:marBottom w:val="0"/>
          <w:divBdr>
            <w:top w:val="none" w:sz="0" w:space="0" w:color="auto"/>
            <w:left w:val="none" w:sz="0" w:space="0" w:color="auto"/>
            <w:bottom w:val="none" w:sz="0" w:space="0" w:color="auto"/>
            <w:right w:val="none" w:sz="0" w:space="0" w:color="auto"/>
          </w:divBdr>
          <w:divsChild>
            <w:div w:id="183861141">
              <w:marLeft w:val="0"/>
              <w:marRight w:val="0"/>
              <w:marTop w:val="0"/>
              <w:marBottom w:val="0"/>
              <w:divBdr>
                <w:top w:val="none" w:sz="0" w:space="0" w:color="auto"/>
                <w:left w:val="none" w:sz="0" w:space="0" w:color="auto"/>
                <w:bottom w:val="none" w:sz="0" w:space="0" w:color="auto"/>
                <w:right w:val="none" w:sz="0" w:space="0" w:color="auto"/>
              </w:divBdr>
              <w:divsChild>
                <w:div w:id="20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2764</TotalTime>
  <Pages>1</Pages>
  <Words>965</Words>
  <Characters>5502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Orange</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TGI/OLN</dc:creator>
  <cp:keywords/>
  <dc:description/>
  <cp:lastModifiedBy>Saul Stein</cp:lastModifiedBy>
  <cp:revision>4</cp:revision>
  <dcterms:created xsi:type="dcterms:W3CDTF">2021-12-06T17:32:00Z</dcterms:created>
  <dcterms:modified xsi:type="dcterms:W3CDTF">2021-12-10T07:01:00Z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2021-11-25T17:01:04Z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362726d0-f355-45ec-9dc7-5b70c936af22</vt:lpwstr>
  </property>
  <property fmtid="{D5CDD505-2E9C-101B-9397-08002B2CF9AE}" pid="8" name="MSIP_Label_07222825-62ea-40f3-96b5-5375c07996e2_ContentBits">
    <vt:lpwstr>0</vt:lpwstr>
  </property>
</Properties>
</file>